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1D56B" w14:textId="1766CF36" w:rsidR="00485FE1" w:rsidRPr="002B245F" w:rsidRDefault="009F0ECF">
      <w:pPr>
        <w:spacing w:after="56"/>
        <w:ind w:left="2381"/>
      </w:pPr>
      <w:r w:rsidRPr="002B245F">
        <w:rPr>
          <w:rFonts w:eastAsia="Times New Roman"/>
          <w:b/>
          <w:i/>
          <w:sz w:val="19"/>
        </w:rPr>
        <w:tab/>
        <w:t xml:space="preserve"> </w:t>
      </w:r>
    </w:p>
    <w:p w14:paraId="426546A2" w14:textId="77777777" w:rsidR="00485FE1" w:rsidRPr="002B245F" w:rsidRDefault="009F0ECF">
      <w:pPr>
        <w:pStyle w:val="Nagwek1"/>
        <w:rPr>
          <w:rFonts w:ascii="Calibri" w:hAnsi="Calibri" w:cs="Calibri"/>
        </w:rPr>
      </w:pPr>
      <w:r w:rsidRPr="002B245F">
        <w:rPr>
          <w:rFonts w:ascii="Calibri" w:hAnsi="Calibri" w:cs="Calibri"/>
        </w:rPr>
        <w:t xml:space="preserve">KARTA PRZEDMIOTU </w:t>
      </w:r>
      <w:r w:rsidRPr="002B245F">
        <w:rPr>
          <w:rFonts w:ascii="Calibri" w:hAnsi="Calibri" w:cs="Calibri"/>
        </w:rPr>
        <w:br/>
      </w:r>
    </w:p>
    <w:p w14:paraId="425389BF" w14:textId="77777777" w:rsidR="00485FE1" w:rsidRPr="002B245F" w:rsidRDefault="009F0ECF">
      <w:pPr>
        <w:spacing w:after="0"/>
        <w:ind w:right="469"/>
        <w:jc w:val="center"/>
      </w:pPr>
      <w:r w:rsidRPr="002B245F">
        <w:rPr>
          <w:rFonts w:eastAsia="Times New Roman"/>
          <w:b/>
          <w:sz w:val="16"/>
        </w:rPr>
        <w:t xml:space="preserve"> </w:t>
      </w:r>
    </w:p>
    <w:tbl>
      <w:tblPr>
        <w:tblStyle w:val="TableGrid"/>
        <w:tblW w:w="9747" w:type="dxa"/>
        <w:tblInd w:w="3" w:type="dxa"/>
        <w:tblLayout w:type="fixed"/>
        <w:tblCellMar>
          <w:top w:w="7" w:type="dxa"/>
          <w:left w:w="106" w:type="dxa"/>
          <w:right w:w="149" w:type="dxa"/>
        </w:tblCellMar>
        <w:tblLook w:val="04A0" w:firstRow="1" w:lastRow="0" w:firstColumn="1" w:lastColumn="0" w:noHBand="0" w:noVBand="1"/>
      </w:tblPr>
      <w:tblGrid>
        <w:gridCol w:w="1953"/>
        <w:gridCol w:w="1276"/>
        <w:gridCol w:w="6518"/>
      </w:tblGrid>
      <w:tr w:rsidR="00485FE1" w:rsidRPr="002B245F" w14:paraId="777F9FAC" w14:textId="77777777">
        <w:trPr>
          <w:trHeight w:val="293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3683" w14:textId="77777777" w:rsidR="00485FE1" w:rsidRPr="002B245F" w:rsidRDefault="009F0ECF">
            <w:pPr>
              <w:widowControl w:val="0"/>
              <w:spacing w:after="0"/>
              <w:ind w:left="3"/>
            </w:pPr>
            <w:r w:rsidRPr="002B245F">
              <w:rPr>
                <w:rFonts w:eastAsia="Times New Roman"/>
                <w:b/>
                <w:sz w:val="20"/>
              </w:rPr>
              <w:t>Kod przedmiotu</w:t>
            </w:r>
          </w:p>
        </w:tc>
        <w:tc>
          <w:tcPr>
            <w:tcW w:w="7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AFF611" w14:textId="77777777" w:rsidR="00485FE1" w:rsidRPr="002B245F" w:rsidRDefault="00B108E8">
            <w:pPr>
              <w:widowControl w:val="0"/>
              <w:spacing w:after="0"/>
              <w:ind w:left="89"/>
              <w:jc w:val="center"/>
              <w:rPr>
                <w:b/>
                <w:bCs/>
                <w:color w:val="auto"/>
              </w:rPr>
            </w:pPr>
            <w:r w:rsidRPr="002B245F">
              <w:rPr>
                <w:rFonts w:eastAsia="Times New Roman"/>
                <w:color w:val="auto"/>
                <w:sz w:val="18"/>
              </w:rPr>
              <w:t>0212.2.EDUP1.A.SS</w:t>
            </w:r>
          </w:p>
        </w:tc>
      </w:tr>
      <w:tr w:rsidR="00485FE1" w:rsidRPr="002B245F" w14:paraId="5925552D" w14:textId="77777777">
        <w:trPr>
          <w:trHeight w:val="294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7DD8" w14:textId="77777777" w:rsidR="00485FE1" w:rsidRPr="002B245F" w:rsidRDefault="009F0ECF">
            <w:pPr>
              <w:widowControl w:val="0"/>
              <w:spacing w:after="0"/>
              <w:ind w:left="3"/>
            </w:pPr>
            <w:r w:rsidRPr="002B245F">
              <w:rPr>
                <w:rFonts w:eastAsia="Times New Roman"/>
                <w:b/>
                <w:sz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CB1E" w14:textId="77777777" w:rsidR="00485FE1" w:rsidRPr="002B245F" w:rsidRDefault="009F0ECF">
            <w:pPr>
              <w:widowControl w:val="0"/>
              <w:spacing w:after="0"/>
              <w:ind w:left="38"/>
              <w:jc w:val="center"/>
            </w:pPr>
            <w:r w:rsidRPr="002B245F">
              <w:rPr>
                <w:rFonts w:eastAsia="Times New Roman"/>
                <w:sz w:val="20"/>
              </w:rPr>
              <w:t>polskim</w:t>
            </w:r>
          </w:p>
        </w:tc>
        <w:tc>
          <w:tcPr>
            <w:tcW w:w="6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1D47" w14:textId="77777777" w:rsidR="00485FE1" w:rsidRPr="002B245F" w:rsidRDefault="00B108E8">
            <w:pPr>
              <w:widowControl w:val="0"/>
              <w:tabs>
                <w:tab w:val="left" w:pos="3149"/>
              </w:tabs>
              <w:spacing w:after="0"/>
              <w:jc w:val="center"/>
              <w:rPr>
                <w:rFonts w:eastAsia="Times New Roman"/>
                <w:b/>
                <w:iCs/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b/>
                <w:iCs/>
                <w:color w:val="auto"/>
                <w:sz w:val="18"/>
                <w:szCs w:val="18"/>
              </w:rPr>
              <w:t>Socjologia sztuki</w:t>
            </w:r>
          </w:p>
          <w:p w14:paraId="599235C3" w14:textId="77777777" w:rsidR="00B108E8" w:rsidRPr="002B245F" w:rsidRDefault="00B108E8">
            <w:pPr>
              <w:widowControl w:val="0"/>
              <w:tabs>
                <w:tab w:val="left" w:pos="3149"/>
              </w:tabs>
              <w:spacing w:after="0"/>
              <w:jc w:val="center"/>
              <w:rPr>
                <w:b/>
                <w:iCs/>
                <w:color w:val="C9211E"/>
                <w:sz w:val="18"/>
                <w:szCs w:val="18"/>
              </w:rPr>
            </w:pPr>
            <w:proofErr w:type="spellStart"/>
            <w:r w:rsidRPr="002B245F">
              <w:rPr>
                <w:rFonts w:eastAsia="Times New Roman"/>
                <w:b/>
                <w:iCs/>
                <w:color w:val="auto"/>
                <w:sz w:val="18"/>
                <w:szCs w:val="18"/>
              </w:rPr>
              <w:t>Socjology</w:t>
            </w:r>
            <w:proofErr w:type="spellEnd"/>
            <w:r w:rsidRPr="002B245F">
              <w:rPr>
                <w:rFonts w:eastAsia="Times New Roman"/>
                <w:b/>
                <w:iCs/>
                <w:color w:val="auto"/>
                <w:sz w:val="18"/>
                <w:szCs w:val="18"/>
              </w:rPr>
              <w:t xml:space="preserve"> of Art</w:t>
            </w:r>
          </w:p>
        </w:tc>
      </w:tr>
      <w:tr w:rsidR="00485FE1" w:rsidRPr="002B245F" w14:paraId="0DC97523" w14:textId="77777777">
        <w:trPr>
          <w:trHeight w:val="295"/>
        </w:trPr>
        <w:tc>
          <w:tcPr>
            <w:tcW w:w="1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894D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FC4E" w14:textId="77777777" w:rsidR="00485FE1" w:rsidRPr="002B245F" w:rsidRDefault="009F0ECF">
            <w:pPr>
              <w:widowControl w:val="0"/>
              <w:spacing w:after="0"/>
              <w:ind w:left="40"/>
              <w:jc w:val="center"/>
            </w:pPr>
            <w:r w:rsidRPr="002B245F">
              <w:rPr>
                <w:rFonts w:eastAsia="Times New Roman"/>
                <w:sz w:val="20"/>
              </w:rPr>
              <w:t>angielskim</w:t>
            </w:r>
          </w:p>
        </w:tc>
        <w:tc>
          <w:tcPr>
            <w:tcW w:w="6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120E" w14:textId="77777777" w:rsidR="00485FE1" w:rsidRPr="002B245F" w:rsidRDefault="00485FE1">
            <w:pPr>
              <w:widowControl w:val="0"/>
              <w:spacing w:after="0"/>
            </w:pPr>
          </w:p>
        </w:tc>
      </w:tr>
    </w:tbl>
    <w:p w14:paraId="049F6F39" w14:textId="77777777" w:rsidR="00485FE1" w:rsidRPr="002B245F" w:rsidRDefault="009F0ECF">
      <w:pPr>
        <w:spacing w:after="0"/>
      </w:pPr>
      <w:r w:rsidRPr="002B245F">
        <w:rPr>
          <w:rFonts w:eastAsia="Times New Roman"/>
          <w:b/>
          <w:sz w:val="24"/>
        </w:rPr>
        <w:t xml:space="preserve"> </w:t>
      </w:r>
    </w:p>
    <w:p w14:paraId="737A9753" w14:textId="77777777" w:rsidR="00485FE1" w:rsidRPr="002B245F" w:rsidRDefault="009F0ECF">
      <w:pPr>
        <w:numPr>
          <w:ilvl w:val="0"/>
          <w:numId w:val="1"/>
        </w:numPr>
        <w:spacing w:after="3"/>
        <w:ind w:hanging="348"/>
      </w:pPr>
      <w:r w:rsidRPr="002B245F">
        <w:rPr>
          <w:rFonts w:eastAsia="Times New Roman"/>
          <w:b/>
          <w:sz w:val="20"/>
        </w:rPr>
        <w:t xml:space="preserve">USYTUOWANIE PRZEDMIOTU W SYSTEMIE STUDIÓW </w:t>
      </w:r>
    </w:p>
    <w:tbl>
      <w:tblPr>
        <w:tblStyle w:val="TableGrid"/>
        <w:tblW w:w="9748" w:type="dxa"/>
        <w:tblInd w:w="5" w:type="dxa"/>
        <w:tblLayout w:type="fixed"/>
        <w:tblCellMar>
          <w:top w:w="8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485FE1" w:rsidRPr="002B245F" w14:paraId="452D7A25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3F24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0"/>
              </w:rPr>
              <w:t>1.1. Kierunek studiów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28D0" w14:textId="77777777" w:rsidR="00485FE1" w:rsidRPr="002B245F" w:rsidRDefault="009F0ECF">
            <w:pPr>
              <w:widowControl w:val="0"/>
              <w:spacing w:after="0"/>
              <w:rPr>
                <w:sz w:val="18"/>
                <w:szCs w:val="18"/>
              </w:rPr>
            </w:pPr>
            <w:r w:rsidRPr="002B245F">
              <w:rPr>
                <w:rFonts w:eastAsia="Times New Roman"/>
                <w:sz w:val="18"/>
                <w:szCs w:val="18"/>
              </w:rPr>
              <w:t xml:space="preserve"> Sztuki plastyczne</w:t>
            </w:r>
          </w:p>
        </w:tc>
      </w:tr>
      <w:tr w:rsidR="00485FE1" w:rsidRPr="002B245F" w14:paraId="56D1F280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BB53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0"/>
              </w:rPr>
              <w:t>1.2. Forma studiów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4FD9" w14:textId="77777777" w:rsidR="00485FE1" w:rsidRPr="002B245F" w:rsidRDefault="009F0ECF">
            <w:pPr>
              <w:widowControl w:val="0"/>
              <w:spacing w:after="0"/>
              <w:rPr>
                <w:sz w:val="18"/>
                <w:szCs w:val="18"/>
              </w:rPr>
            </w:pPr>
            <w:r w:rsidRPr="002B245F">
              <w:rPr>
                <w:rFonts w:eastAsia="Times New Roman"/>
                <w:sz w:val="18"/>
                <w:szCs w:val="18"/>
              </w:rPr>
              <w:t xml:space="preserve"> Stacjonarne</w:t>
            </w:r>
          </w:p>
        </w:tc>
      </w:tr>
      <w:tr w:rsidR="00485FE1" w:rsidRPr="002B245F" w14:paraId="6AD79F9B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FAF5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0"/>
              </w:rPr>
              <w:t>1.3. Poziom studiów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5667" w14:textId="77777777" w:rsidR="00485FE1" w:rsidRPr="002B245F" w:rsidRDefault="009F0ECF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2B245F">
              <w:rPr>
                <w:sz w:val="18"/>
                <w:szCs w:val="18"/>
              </w:rPr>
              <w:t xml:space="preserve"> </w:t>
            </w:r>
            <w:r w:rsidRPr="002B245F">
              <w:rPr>
                <w:color w:val="auto"/>
                <w:sz w:val="18"/>
                <w:szCs w:val="18"/>
              </w:rPr>
              <w:t>Studia I stopnia</w:t>
            </w:r>
          </w:p>
        </w:tc>
      </w:tr>
      <w:tr w:rsidR="00485FE1" w:rsidRPr="002B245F" w14:paraId="115921BD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F69D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0"/>
              </w:rPr>
              <w:t>1.4. Profil studiów*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E83D" w14:textId="77777777" w:rsidR="00485FE1" w:rsidRPr="002B245F" w:rsidRDefault="009F0ECF">
            <w:pPr>
              <w:widowControl w:val="0"/>
              <w:spacing w:after="0"/>
              <w:rPr>
                <w:sz w:val="18"/>
                <w:szCs w:val="18"/>
              </w:rPr>
            </w:pPr>
            <w:r w:rsidRPr="002B245F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2B245F">
              <w:rPr>
                <w:rFonts w:eastAsia="Times New Roman"/>
                <w:sz w:val="18"/>
                <w:szCs w:val="18"/>
              </w:rPr>
              <w:t>Ogólnoakademicki</w:t>
            </w:r>
            <w:proofErr w:type="spellEnd"/>
          </w:p>
        </w:tc>
      </w:tr>
      <w:tr w:rsidR="00485FE1" w:rsidRPr="002B245F" w14:paraId="6153F776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FE45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0"/>
              </w:rPr>
              <w:t>1.5. Osoba przygotowująca kartę przedmiotu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4FCC" w14:textId="77777777" w:rsidR="00485FE1" w:rsidRPr="002B245F" w:rsidRDefault="00B108E8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color w:val="auto"/>
                <w:sz w:val="18"/>
                <w:szCs w:val="18"/>
              </w:rPr>
              <w:t>Mgr Izabela Karlińska</w:t>
            </w:r>
          </w:p>
        </w:tc>
      </w:tr>
      <w:tr w:rsidR="00485FE1" w:rsidRPr="002B245F" w14:paraId="112F93A4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461A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0"/>
              </w:rPr>
              <w:t>1.6. Kontakt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444A" w14:textId="77777777" w:rsidR="00485FE1" w:rsidRPr="002B245F" w:rsidRDefault="00B108E8" w:rsidP="00B108E8">
            <w:pPr>
              <w:widowControl w:val="0"/>
              <w:spacing w:after="0"/>
              <w:rPr>
                <w:color w:val="auto"/>
              </w:rPr>
            </w:pPr>
            <w:r w:rsidRPr="002B245F">
              <w:rPr>
                <w:rFonts w:eastAsia="Times New Roman"/>
                <w:color w:val="auto"/>
                <w:sz w:val="18"/>
                <w:szCs w:val="18"/>
              </w:rPr>
              <w:t>izabela.karlinska</w:t>
            </w:r>
            <w:hyperlink r:id="rId5">
              <w:r w:rsidR="009F0ECF" w:rsidRPr="002B245F">
                <w:rPr>
                  <w:rStyle w:val="czeinternetowe"/>
                  <w:rFonts w:eastAsia="Times New Roman"/>
                  <w:color w:val="auto"/>
                  <w:sz w:val="18"/>
                  <w:szCs w:val="18"/>
                  <w:u w:val="none"/>
                </w:rPr>
                <w:t>@ujk.edu.pl</w:t>
              </w:r>
            </w:hyperlink>
            <w:r w:rsidR="009F0ECF" w:rsidRPr="002B245F">
              <w:rPr>
                <w:rFonts w:eastAsia="Times New Roman"/>
                <w:color w:val="auto"/>
                <w:sz w:val="18"/>
                <w:szCs w:val="18"/>
              </w:rPr>
              <w:t xml:space="preserve">  </w:t>
            </w:r>
            <w:r w:rsidR="009F0ECF" w:rsidRPr="002B245F">
              <w:rPr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693FBC5D" w14:textId="77777777" w:rsidR="00485FE1" w:rsidRPr="002B245F" w:rsidRDefault="009F0ECF">
      <w:pPr>
        <w:spacing w:after="42"/>
      </w:pPr>
      <w:r w:rsidRPr="002B245F">
        <w:rPr>
          <w:rFonts w:eastAsia="Times New Roman"/>
          <w:b/>
          <w:sz w:val="18"/>
        </w:rPr>
        <w:t xml:space="preserve"> </w:t>
      </w:r>
    </w:p>
    <w:p w14:paraId="4D2A280E" w14:textId="77777777" w:rsidR="00485FE1" w:rsidRPr="002B245F" w:rsidRDefault="009F0ECF">
      <w:pPr>
        <w:numPr>
          <w:ilvl w:val="0"/>
          <w:numId w:val="1"/>
        </w:numPr>
        <w:spacing w:after="3"/>
        <w:ind w:hanging="348"/>
      </w:pPr>
      <w:r w:rsidRPr="002B245F">
        <w:rPr>
          <w:rFonts w:eastAsia="Times New Roman"/>
          <w:b/>
          <w:sz w:val="20"/>
        </w:rPr>
        <w:t xml:space="preserve">OGÓLNA CHARAKTERYSTYKA PRZEDMIOTU </w:t>
      </w:r>
    </w:p>
    <w:tbl>
      <w:tblPr>
        <w:tblStyle w:val="TableGrid"/>
        <w:tblW w:w="9748" w:type="dxa"/>
        <w:tblInd w:w="5" w:type="dxa"/>
        <w:tblLayout w:type="fixed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485FE1" w:rsidRPr="002B245F" w14:paraId="3719B99B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8CFB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0"/>
              </w:rPr>
              <w:t>2.1. Język wykładowy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689A" w14:textId="77777777" w:rsidR="00485FE1" w:rsidRPr="002B245F" w:rsidRDefault="009F0ECF">
            <w:pPr>
              <w:widowControl w:val="0"/>
              <w:spacing w:after="0"/>
              <w:rPr>
                <w:color w:val="auto"/>
              </w:rPr>
            </w:pPr>
            <w:r w:rsidRPr="002B245F">
              <w:rPr>
                <w:rFonts w:eastAsia="Times New Roman"/>
                <w:b/>
                <w:color w:val="C9211E"/>
                <w:sz w:val="18"/>
              </w:rPr>
              <w:t xml:space="preserve"> </w:t>
            </w:r>
            <w:r w:rsidRPr="002B245F">
              <w:rPr>
                <w:rFonts w:eastAsia="Times New Roman"/>
                <w:b/>
                <w:color w:val="auto"/>
                <w:sz w:val="18"/>
              </w:rPr>
              <w:t>Polski</w:t>
            </w:r>
          </w:p>
        </w:tc>
      </w:tr>
      <w:tr w:rsidR="00485FE1" w:rsidRPr="002B245F" w14:paraId="6891CADD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4B18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0"/>
              </w:rPr>
              <w:t>2.2. Wymagania wstępne*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C51E" w14:textId="254FCC2F" w:rsidR="00485FE1" w:rsidRPr="002B245F" w:rsidRDefault="002B245F">
            <w:pPr>
              <w:widowControl w:val="0"/>
              <w:spacing w:after="0"/>
              <w:rPr>
                <w:color w:val="auto"/>
              </w:rPr>
            </w:pPr>
            <w:r>
              <w:rPr>
                <w:rFonts w:eastAsia="Times New Roman"/>
                <w:color w:val="auto"/>
                <w:sz w:val="18"/>
              </w:rPr>
              <w:t>Brak</w:t>
            </w:r>
          </w:p>
        </w:tc>
      </w:tr>
    </w:tbl>
    <w:p w14:paraId="3C207E9D" w14:textId="77777777" w:rsidR="00485FE1" w:rsidRPr="002B245F" w:rsidRDefault="009F0ECF">
      <w:pPr>
        <w:spacing w:after="41"/>
      </w:pPr>
      <w:r w:rsidRPr="002B245F">
        <w:rPr>
          <w:rFonts w:eastAsia="Times New Roman"/>
          <w:b/>
          <w:sz w:val="18"/>
        </w:rPr>
        <w:t xml:space="preserve"> </w:t>
      </w:r>
    </w:p>
    <w:p w14:paraId="45A63051" w14:textId="77777777" w:rsidR="00485FE1" w:rsidRPr="002B245F" w:rsidRDefault="009F0ECF">
      <w:pPr>
        <w:numPr>
          <w:ilvl w:val="0"/>
          <w:numId w:val="1"/>
        </w:numPr>
        <w:spacing w:after="3"/>
        <w:ind w:hanging="348"/>
      </w:pPr>
      <w:r w:rsidRPr="002B245F">
        <w:rPr>
          <w:rFonts w:eastAsia="Times New Roman"/>
          <w:b/>
          <w:sz w:val="20"/>
        </w:rPr>
        <w:t xml:space="preserve">SZCZEGÓŁOWA CHARAKTERYSTYKA PRZEDMIOTU </w:t>
      </w:r>
    </w:p>
    <w:tbl>
      <w:tblPr>
        <w:tblStyle w:val="TableGrid"/>
        <w:tblW w:w="9748" w:type="dxa"/>
        <w:tblInd w:w="3" w:type="dxa"/>
        <w:tblLayout w:type="fixed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1767"/>
        <w:gridCol w:w="6456"/>
      </w:tblGrid>
      <w:tr w:rsidR="00485FE1" w:rsidRPr="002B245F" w14:paraId="2AFA7786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60C1" w14:textId="77777777" w:rsidR="00485FE1" w:rsidRPr="002B245F" w:rsidRDefault="009F0ECF">
            <w:pPr>
              <w:widowControl w:val="0"/>
              <w:spacing w:after="0"/>
              <w:ind w:left="3"/>
            </w:pPr>
            <w:r w:rsidRPr="002B245F">
              <w:rPr>
                <w:rFonts w:eastAsia="Times New Roman"/>
                <w:b/>
                <w:sz w:val="20"/>
              </w:rPr>
              <w:t>3.1.</w:t>
            </w:r>
            <w:r w:rsidRPr="002B245F">
              <w:rPr>
                <w:rFonts w:eastAsia="Arial"/>
                <w:b/>
                <w:sz w:val="20"/>
              </w:rPr>
              <w:t xml:space="preserve"> </w:t>
            </w:r>
            <w:r w:rsidRPr="002B245F">
              <w:rPr>
                <w:rFonts w:eastAsia="Times New Roman"/>
                <w:b/>
                <w:sz w:val="20"/>
              </w:rPr>
              <w:t>Forma zajęć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90F9" w14:textId="77777777" w:rsidR="00485FE1" w:rsidRPr="002B245F" w:rsidRDefault="00B108E8">
            <w:pPr>
              <w:widowControl w:val="0"/>
              <w:spacing w:after="0"/>
              <w:rPr>
                <w:color w:val="auto"/>
              </w:rPr>
            </w:pPr>
            <w:r w:rsidRPr="002B245F">
              <w:rPr>
                <w:rFonts w:eastAsia="Times New Roman"/>
                <w:color w:val="auto"/>
                <w:sz w:val="18"/>
              </w:rPr>
              <w:t>wykłady</w:t>
            </w:r>
          </w:p>
        </w:tc>
      </w:tr>
      <w:tr w:rsidR="00485FE1" w:rsidRPr="002B245F" w14:paraId="3F396795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2C10" w14:textId="77777777" w:rsidR="00485FE1" w:rsidRPr="002B245F" w:rsidRDefault="009F0ECF">
            <w:pPr>
              <w:widowControl w:val="0"/>
              <w:spacing w:after="0"/>
              <w:ind w:left="3"/>
            </w:pPr>
            <w:r w:rsidRPr="002B245F">
              <w:rPr>
                <w:rFonts w:eastAsia="Times New Roman"/>
                <w:b/>
                <w:sz w:val="20"/>
              </w:rPr>
              <w:t>3.2.</w:t>
            </w:r>
            <w:r w:rsidRPr="002B245F">
              <w:rPr>
                <w:rFonts w:eastAsia="Arial"/>
                <w:b/>
                <w:sz w:val="20"/>
              </w:rPr>
              <w:t xml:space="preserve"> </w:t>
            </w:r>
            <w:r w:rsidRPr="002B245F">
              <w:rPr>
                <w:rFonts w:eastAsia="Times New Roman"/>
                <w:b/>
                <w:sz w:val="20"/>
              </w:rPr>
              <w:t>Miejsce realizacji zajęć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6097" w14:textId="217D891F" w:rsidR="00485FE1" w:rsidRPr="002B245F" w:rsidRDefault="00B108E8">
            <w:pPr>
              <w:widowControl w:val="0"/>
              <w:spacing w:after="0"/>
              <w:rPr>
                <w:color w:val="auto"/>
              </w:rPr>
            </w:pPr>
            <w:r w:rsidRPr="002B245F">
              <w:rPr>
                <w:rFonts w:eastAsia="Times New Roman"/>
                <w:color w:val="auto"/>
                <w:sz w:val="18"/>
              </w:rPr>
              <w:t>Sale wykładowe IS</w:t>
            </w:r>
            <w:r w:rsidR="002B245F">
              <w:rPr>
                <w:rFonts w:eastAsia="Times New Roman"/>
                <w:color w:val="auto"/>
                <w:sz w:val="18"/>
              </w:rPr>
              <w:t>W</w:t>
            </w:r>
          </w:p>
        </w:tc>
      </w:tr>
      <w:tr w:rsidR="00485FE1" w:rsidRPr="002B245F" w14:paraId="3122F3F4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9A18" w14:textId="77777777" w:rsidR="00485FE1" w:rsidRPr="002B245F" w:rsidRDefault="009F0ECF">
            <w:pPr>
              <w:widowControl w:val="0"/>
              <w:spacing w:after="0"/>
              <w:ind w:left="3"/>
            </w:pPr>
            <w:r w:rsidRPr="002B245F">
              <w:rPr>
                <w:rFonts w:eastAsia="Times New Roman"/>
                <w:b/>
                <w:sz w:val="20"/>
              </w:rPr>
              <w:t>3.3.</w:t>
            </w:r>
            <w:r w:rsidRPr="002B245F">
              <w:rPr>
                <w:rFonts w:eastAsia="Arial"/>
                <w:b/>
                <w:sz w:val="20"/>
              </w:rPr>
              <w:t xml:space="preserve"> </w:t>
            </w:r>
            <w:r w:rsidRPr="002B245F">
              <w:rPr>
                <w:rFonts w:eastAsia="Times New Roman"/>
                <w:b/>
                <w:sz w:val="20"/>
              </w:rPr>
              <w:t>Forma zaliczenia zajęć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51D4" w14:textId="68021FD5" w:rsidR="00485FE1" w:rsidRPr="002B245F" w:rsidRDefault="009F0ECF" w:rsidP="00B108E8">
            <w:pPr>
              <w:widowControl w:val="0"/>
              <w:spacing w:after="0"/>
              <w:rPr>
                <w:color w:val="auto"/>
              </w:rPr>
            </w:pPr>
            <w:r w:rsidRPr="002B245F">
              <w:rPr>
                <w:rFonts w:eastAsia="Times New Roman"/>
                <w:color w:val="auto"/>
                <w:sz w:val="18"/>
              </w:rPr>
              <w:t>Zaliczenie z</w:t>
            </w:r>
            <w:r w:rsidR="00B108E8" w:rsidRPr="002B245F">
              <w:rPr>
                <w:rFonts w:eastAsia="Times New Roman"/>
                <w:color w:val="auto"/>
                <w:sz w:val="18"/>
              </w:rPr>
              <w:t xml:space="preserve"> oceną </w:t>
            </w:r>
          </w:p>
        </w:tc>
      </w:tr>
      <w:tr w:rsidR="00485FE1" w:rsidRPr="002B245F" w14:paraId="2E131941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AB7D" w14:textId="77777777" w:rsidR="00485FE1" w:rsidRPr="002B245F" w:rsidRDefault="009F0ECF">
            <w:pPr>
              <w:widowControl w:val="0"/>
              <w:spacing w:after="0"/>
              <w:ind w:left="3"/>
            </w:pPr>
            <w:r w:rsidRPr="002B245F">
              <w:rPr>
                <w:rFonts w:eastAsia="Times New Roman"/>
                <w:b/>
                <w:sz w:val="20"/>
              </w:rPr>
              <w:t>3.4.</w:t>
            </w:r>
            <w:r w:rsidRPr="002B245F">
              <w:rPr>
                <w:rFonts w:eastAsia="Arial"/>
                <w:b/>
                <w:sz w:val="20"/>
              </w:rPr>
              <w:t xml:space="preserve"> </w:t>
            </w:r>
            <w:r w:rsidRPr="002B245F">
              <w:rPr>
                <w:rFonts w:eastAsia="Times New Roman"/>
                <w:b/>
                <w:sz w:val="20"/>
              </w:rPr>
              <w:t>Metody dydaktyczne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97B3" w14:textId="77777777" w:rsidR="00485FE1" w:rsidRPr="002B245F" w:rsidRDefault="009F0ECF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color w:val="C9211E"/>
                <w:sz w:val="18"/>
                <w:szCs w:val="18"/>
              </w:rPr>
              <w:br/>
            </w:r>
            <w:r w:rsidRPr="002B245F">
              <w:rPr>
                <w:color w:val="auto"/>
                <w:sz w:val="18"/>
                <w:szCs w:val="18"/>
              </w:rPr>
              <w:t>metody podające: wykład, instruktaż</w:t>
            </w:r>
          </w:p>
          <w:p w14:paraId="1A889E33" w14:textId="77777777" w:rsidR="00B108E8" w:rsidRPr="002B245F" w:rsidRDefault="009F0ECF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2B245F">
              <w:rPr>
                <w:color w:val="auto"/>
                <w:sz w:val="18"/>
                <w:szCs w:val="18"/>
              </w:rPr>
              <w:t xml:space="preserve">metody eksponujące: </w:t>
            </w:r>
            <w:r w:rsidR="00B108E8" w:rsidRPr="002B245F">
              <w:rPr>
                <w:color w:val="auto"/>
                <w:sz w:val="18"/>
                <w:szCs w:val="18"/>
              </w:rPr>
              <w:t>prezentacja multimedialna,</w:t>
            </w:r>
          </w:p>
          <w:p w14:paraId="0629BADC" w14:textId="77777777" w:rsidR="00485FE1" w:rsidRPr="002B245F" w:rsidRDefault="00B108E8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2B245F">
              <w:rPr>
                <w:color w:val="auto"/>
                <w:sz w:val="18"/>
                <w:szCs w:val="18"/>
              </w:rPr>
              <w:t xml:space="preserve">metody problemowe: dyskusja, </w:t>
            </w:r>
            <w:r w:rsidR="009F0ECF" w:rsidRPr="002B245F">
              <w:rPr>
                <w:color w:val="auto"/>
                <w:sz w:val="18"/>
                <w:szCs w:val="18"/>
              </w:rPr>
              <w:t>„burza mózgów”</w:t>
            </w:r>
          </w:p>
          <w:p w14:paraId="09F24378" w14:textId="77777777" w:rsidR="00485FE1" w:rsidRPr="002B245F" w:rsidRDefault="00485FE1">
            <w:pPr>
              <w:widowControl w:val="0"/>
              <w:spacing w:after="0"/>
              <w:rPr>
                <w:color w:val="C9211E"/>
              </w:rPr>
            </w:pPr>
          </w:p>
        </w:tc>
      </w:tr>
      <w:tr w:rsidR="00485FE1" w:rsidRPr="002B245F" w14:paraId="34B7678C" w14:textId="77777777">
        <w:trPr>
          <w:trHeight w:val="295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911B" w14:textId="77777777" w:rsidR="00485FE1" w:rsidRPr="002B245F" w:rsidRDefault="009F0ECF" w:rsidP="002B245F">
            <w:pPr>
              <w:widowControl w:val="0"/>
              <w:spacing w:after="0"/>
              <w:ind w:left="3"/>
              <w:jc w:val="both"/>
            </w:pPr>
            <w:r w:rsidRPr="002B245F">
              <w:rPr>
                <w:rFonts w:eastAsia="Times New Roman"/>
                <w:b/>
                <w:sz w:val="20"/>
              </w:rPr>
              <w:t>3.5.</w:t>
            </w:r>
            <w:r w:rsidRPr="002B245F">
              <w:rPr>
                <w:rFonts w:eastAsia="Arial"/>
                <w:b/>
                <w:sz w:val="20"/>
              </w:rPr>
              <w:t xml:space="preserve"> </w:t>
            </w:r>
            <w:r w:rsidRPr="002B245F">
              <w:rPr>
                <w:rFonts w:eastAsia="Times New Roman"/>
                <w:b/>
                <w:sz w:val="20"/>
              </w:rPr>
              <w:t>Wykaz</w:t>
            </w:r>
          </w:p>
          <w:p w14:paraId="36177F04" w14:textId="77777777" w:rsidR="00485FE1" w:rsidRPr="002B245F" w:rsidRDefault="009F0ECF" w:rsidP="002B245F">
            <w:pPr>
              <w:widowControl w:val="0"/>
              <w:spacing w:after="0"/>
              <w:ind w:right="7"/>
              <w:jc w:val="both"/>
            </w:pPr>
            <w:r w:rsidRPr="002B245F">
              <w:rPr>
                <w:rFonts w:eastAsia="Times New Roman"/>
                <w:b/>
                <w:sz w:val="20"/>
              </w:rPr>
              <w:t>literatury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9DDC" w14:textId="77777777" w:rsidR="00485FE1" w:rsidRPr="002B245F" w:rsidRDefault="009F0ECF">
            <w:pPr>
              <w:widowControl w:val="0"/>
              <w:spacing w:after="0"/>
              <w:ind w:left="36"/>
            </w:pPr>
            <w:r w:rsidRPr="002B245F">
              <w:rPr>
                <w:rFonts w:eastAsia="Times New Roman"/>
                <w:b/>
                <w:sz w:val="20"/>
              </w:rPr>
              <w:t>podstawowa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DFDC" w14:textId="41FE87AE" w:rsidR="005B5CFE" w:rsidRPr="002B245F" w:rsidRDefault="00487B8E">
            <w:pPr>
              <w:widowControl w:val="0"/>
              <w:spacing w:after="0"/>
              <w:rPr>
                <w:rFonts w:eastAsia="Times New Roman"/>
                <w:color w:val="auto"/>
                <w:sz w:val="18"/>
              </w:rPr>
            </w:pPr>
            <w:proofErr w:type="spellStart"/>
            <w:r w:rsidRPr="002B245F">
              <w:rPr>
                <w:rFonts w:eastAsia="Times New Roman"/>
                <w:color w:val="auto"/>
                <w:sz w:val="18"/>
              </w:rPr>
              <w:t>Matu</w:t>
            </w:r>
            <w:r w:rsidR="005B5CFE" w:rsidRPr="002B245F">
              <w:rPr>
                <w:rFonts w:eastAsia="Times New Roman"/>
                <w:color w:val="auto"/>
                <w:sz w:val="18"/>
              </w:rPr>
              <w:t>chniak</w:t>
            </w:r>
            <w:proofErr w:type="spellEnd"/>
            <w:r w:rsidR="005B5CFE" w:rsidRPr="002B245F">
              <w:rPr>
                <w:rFonts w:eastAsia="Times New Roman"/>
                <w:color w:val="auto"/>
                <w:sz w:val="18"/>
              </w:rPr>
              <w:t>- Mytkowska A., Studia z socjologii sztuki. Od estetyki socjologicznej do socjologii sztuki cross- genre, Wydawnictwo Uniwersytetu Łódzki</w:t>
            </w:r>
            <w:r w:rsidR="00357A98" w:rsidRPr="002B245F">
              <w:rPr>
                <w:rFonts w:eastAsia="Times New Roman"/>
                <w:color w:val="auto"/>
                <w:sz w:val="18"/>
              </w:rPr>
              <w:t>e</w:t>
            </w:r>
            <w:r w:rsidR="005B5CFE" w:rsidRPr="002B245F">
              <w:rPr>
                <w:rFonts w:eastAsia="Times New Roman"/>
                <w:color w:val="auto"/>
                <w:sz w:val="18"/>
              </w:rPr>
              <w:t xml:space="preserve">go, 2024; </w:t>
            </w:r>
            <w:r w:rsidR="002B245F">
              <w:rPr>
                <w:rFonts w:eastAsia="Times New Roman"/>
                <w:color w:val="auto"/>
                <w:sz w:val="18"/>
              </w:rPr>
              <w:br/>
            </w:r>
            <w:r w:rsidR="00357A98" w:rsidRPr="002B245F">
              <w:rPr>
                <w:rFonts w:eastAsia="Times New Roman"/>
                <w:color w:val="auto"/>
                <w:sz w:val="18"/>
              </w:rPr>
              <w:t xml:space="preserve">M. </w:t>
            </w:r>
            <w:proofErr w:type="spellStart"/>
            <w:r w:rsidR="005B5CFE" w:rsidRPr="002B245F">
              <w:rPr>
                <w:rFonts w:eastAsia="Times New Roman"/>
                <w:color w:val="auto"/>
                <w:sz w:val="18"/>
              </w:rPr>
              <w:t>Golka</w:t>
            </w:r>
            <w:proofErr w:type="spellEnd"/>
            <w:r w:rsidR="005B5CFE" w:rsidRPr="002B245F">
              <w:rPr>
                <w:rFonts w:eastAsia="Times New Roman"/>
                <w:color w:val="auto"/>
                <w:sz w:val="18"/>
              </w:rPr>
              <w:t xml:space="preserve">, Socjologia sztuki, Warszawa 2008; </w:t>
            </w:r>
            <w:r w:rsidR="002B245F">
              <w:rPr>
                <w:rFonts w:eastAsia="Times New Roman"/>
                <w:color w:val="auto"/>
                <w:sz w:val="18"/>
              </w:rPr>
              <w:br/>
            </w:r>
            <w:proofErr w:type="spellStart"/>
            <w:r w:rsidR="005B5CFE" w:rsidRPr="002B245F">
              <w:rPr>
                <w:rFonts w:eastAsia="Times New Roman"/>
                <w:color w:val="auto"/>
                <w:sz w:val="18"/>
              </w:rPr>
              <w:t>Heinich</w:t>
            </w:r>
            <w:proofErr w:type="spellEnd"/>
            <w:r w:rsidR="005B5CFE" w:rsidRPr="002B245F">
              <w:rPr>
                <w:rFonts w:eastAsia="Times New Roman"/>
                <w:color w:val="auto"/>
                <w:sz w:val="18"/>
              </w:rPr>
              <w:t xml:space="preserve"> N. Socjologia sztuki, Warszawa 2010</w:t>
            </w:r>
            <w:r w:rsidR="002B245F">
              <w:rPr>
                <w:rFonts w:eastAsia="Times New Roman"/>
                <w:color w:val="auto"/>
                <w:sz w:val="18"/>
              </w:rPr>
              <w:t>;</w:t>
            </w:r>
          </w:p>
          <w:p w14:paraId="15ECB3B8" w14:textId="77777777" w:rsidR="00485FE1" w:rsidRPr="002B245F" w:rsidRDefault="00485FE1" w:rsidP="00E24233">
            <w:pPr>
              <w:widowControl w:val="0"/>
              <w:spacing w:after="0"/>
              <w:rPr>
                <w:color w:val="C9211E"/>
              </w:rPr>
            </w:pPr>
          </w:p>
        </w:tc>
      </w:tr>
      <w:tr w:rsidR="00485FE1" w:rsidRPr="002B245F" w14:paraId="378346B9" w14:textId="77777777">
        <w:trPr>
          <w:trHeight w:val="293"/>
        </w:trPr>
        <w:tc>
          <w:tcPr>
            <w:tcW w:w="1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32B2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CE24" w14:textId="77777777" w:rsidR="00485FE1" w:rsidRPr="002B245F" w:rsidRDefault="009F0ECF">
            <w:pPr>
              <w:widowControl w:val="0"/>
              <w:spacing w:after="0"/>
              <w:ind w:left="36"/>
            </w:pPr>
            <w:r w:rsidRPr="002B245F">
              <w:rPr>
                <w:rFonts w:eastAsia="Times New Roman"/>
                <w:b/>
                <w:sz w:val="20"/>
              </w:rPr>
              <w:t>uzupełniająca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F380" w14:textId="483C07A8" w:rsidR="00485FE1" w:rsidRPr="002B245F" w:rsidRDefault="00B108E8" w:rsidP="00B108E8">
            <w:pPr>
              <w:widowControl w:val="0"/>
              <w:spacing w:after="0"/>
              <w:rPr>
                <w:color w:val="auto"/>
              </w:rPr>
            </w:pPr>
            <w:r w:rsidRPr="002B245F">
              <w:rPr>
                <w:rFonts w:eastAsia="Times New Roman"/>
                <w:color w:val="auto"/>
                <w:sz w:val="18"/>
              </w:rPr>
              <w:t>Zwoliński</w:t>
            </w:r>
            <w:r w:rsidR="007500AF" w:rsidRPr="002B245F">
              <w:rPr>
                <w:rFonts w:eastAsia="Times New Roman"/>
                <w:color w:val="auto"/>
                <w:sz w:val="18"/>
              </w:rPr>
              <w:t xml:space="preserve"> </w:t>
            </w:r>
            <w:r w:rsidRPr="002B245F">
              <w:rPr>
                <w:rFonts w:eastAsia="Times New Roman"/>
                <w:color w:val="auto"/>
                <w:sz w:val="18"/>
              </w:rPr>
              <w:t>Andrzej, Obraz w relacjach społecznych, Wyd</w:t>
            </w:r>
            <w:r w:rsidR="007500AF" w:rsidRPr="002B245F">
              <w:rPr>
                <w:rFonts w:eastAsia="Times New Roman"/>
                <w:color w:val="auto"/>
                <w:sz w:val="18"/>
              </w:rPr>
              <w:t>aw</w:t>
            </w:r>
            <w:r w:rsidRPr="002B245F">
              <w:rPr>
                <w:rFonts w:eastAsia="Times New Roman"/>
                <w:color w:val="auto"/>
                <w:sz w:val="18"/>
              </w:rPr>
              <w:t>nictwo WAM, Kraków 2010</w:t>
            </w:r>
            <w:r w:rsidR="002B245F">
              <w:rPr>
                <w:rFonts w:eastAsia="Times New Roman"/>
                <w:color w:val="auto"/>
                <w:sz w:val="18"/>
              </w:rPr>
              <w:t xml:space="preserve">; </w:t>
            </w:r>
            <w:r w:rsidR="00357A98" w:rsidRPr="002B245F">
              <w:rPr>
                <w:rFonts w:eastAsia="Times New Roman"/>
                <w:color w:val="auto"/>
                <w:sz w:val="18"/>
              </w:rPr>
              <w:t>A. Lipski, Elementy socjologii sztuki. Problem awangardy artystycznej XX wieku, Wrocław 2001</w:t>
            </w:r>
            <w:r w:rsidR="002B245F">
              <w:rPr>
                <w:rFonts w:eastAsia="Times New Roman"/>
                <w:color w:val="auto"/>
                <w:sz w:val="18"/>
              </w:rPr>
              <w:t>;</w:t>
            </w:r>
          </w:p>
        </w:tc>
      </w:tr>
    </w:tbl>
    <w:p w14:paraId="423CFD26" w14:textId="77777777" w:rsidR="00485FE1" w:rsidRPr="002B245F" w:rsidRDefault="009F0ECF">
      <w:pPr>
        <w:spacing w:after="43"/>
      </w:pPr>
      <w:r w:rsidRPr="002B245F">
        <w:rPr>
          <w:rFonts w:eastAsia="Times New Roman"/>
          <w:b/>
          <w:sz w:val="18"/>
        </w:rPr>
        <w:t xml:space="preserve"> </w:t>
      </w:r>
    </w:p>
    <w:p w14:paraId="38C881C2" w14:textId="77777777" w:rsidR="00485FE1" w:rsidRPr="002B245F" w:rsidRDefault="009F0ECF">
      <w:pPr>
        <w:numPr>
          <w:ilvl w:val="0"/>
          <w:numId w:val="1"/>
        </w:numPr>
        <w:spacing w:after="3"/>
        <w:ind w:hanging="348"/>
      </w:pPr>
      <w:r w:rsidRPr="002B245F">
        <w:rPr>
          <w:rFonts w:eastAsia="Times New Roman"/>
          <w:b/>
          <w:sz w:val="20"/>
        </w:rPr>
        <w:t xml:space="preserve">CELE, TREŚCI I EFEKTY UCZENIA SIĘ </w:t>
      </w:r>
    </w:p>
    <w:tbl>
      <w:tblPr>
        <w:tblStyle w:val="TableGrid"/>
        <w:tblW w:w="9782" w:type="dxa"/>
        <w:tblInd w:w="-67" w:type="dxa"/>
        <w:tblLayout w:type="fixed"/>
        <w:tblCellMar>
          <w:top w:w="5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782"/>
      </w:tblGrid>
      <w:tr w:rsidR="00485FE1" w:rsidRPr="002B245F" w14:paraId="4F14D763" w14:textId="77777777" w:rsidTr="00BC414B">
        <w:trPr>
          <w:trHeight w:val="1422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B8FA" w14:textId="77777777" w:rsidR="00E24233" w:rsidRPr="002B245F" w:rsidRDefault="009F0ECF" w:rsidP="00E24233">
            <w:pPr>
              <w:widowControl w:val="0"/>
              <w:spacing w:after="0" w:line="247" w:lineRule="auto"/>
              <w:ind w:firstLine="57"/>
              <w:rPr>
                <w:rFonts w:eastAsia="Times New Roman"/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b/>
                <w:sz w:val="18"/>
                <w:szCs w:val="18"/>
              </w:rPr>
              <w:t>4.1</w:t>
            </w:r>
            <w:r w:rsidRPr="002B245F">
              <w:rPr>
                <w:rFonts w:eastAsia="Times New Roman"/>
                <w:color w:val="auto"/>
                <w:sz w:val="18"/>
                <w:szCs w:val="18"/>
              </w:rPr>
              <w:t>.</w:t>
            </w:r>
            <w:r w:rsidRPr="002B245F">
              <w:rPr>
                <w:rFonts w:eastAsia="Arial"/>
                <w:color w:val="auto"/>
                <w:sz w:val="18"/>
                <w:szCs w:val="18"/>
              </w:rPr>
              <w:t xml:space="preserve"> </w:t>
            </w:r>
            <w:r w:rsidRPr="002B245F">
              <w:rPr>
                <w:rFonts w:eastAsia="Times New Roman"/>
                <w:color w:val="auto"/>
                <w:sz w:val="18"/>
                <w:szCs w:val="18"/>
              </w:rPr>
              <w:t xml:space="preserve">Cele przedmiotu </w:t>
            </w:r>
            <w:r w:rsidRPr="002B245F">
              <w:rPr>
                <w:rFonts w:eastAsia="Times New Roman"/>
                <w:i/>
                <w:color w:val="auto"/>
                <w:sz w:val="18"/>
                <w:szCs w:val="18"/>
              </w:rPr>
              <w:t>(z uwzględnieniem formy zajęć)</w:t>
            </w:r>
            <w:r w:rsidRPr="002B245F">
              <w:rPr>
                <w:rFonts w:eastAsia="Times New Roman"/>
                <w:color w:val="auto"/>
                <w:sz w:val="18"/>
                <w:szCs w:val="18"/>
              </w:rPr>
              <w:t xml:space="preserve"> </w:t>
            </w:r>
          </w:p>
          <w:p w14:paraId="631D974A" w14:textId="369D5DF5" w:rsidR="002D5750" w:rsidRPr="002D5750" w:rsidRDefault="002D5750" w:rsidP="002D5750">
            <w:pPr>
              <w:widowControl w:val="0"/>
              <w:spacing w:after="0" w:line="247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2D5750">
              <w:rPr>
                <w:rFonts w:eastAsia="Times New Roman"/>
                <w:color w:val="auto"/>
                <w:sz w:val="18"/>
                <w:szCs w:val="18"/>
              </w:rPr>
              <w:t xml:space="preserve">C1. </w:t>
            </w:r>
            <w:r>
              <w:rPr>
                <w:rFonts w:eastAsia="Times New Roman"/>
                <w:color w:val="auto"/>
                <w:sz w:val="18"/>
                <w:szCs w:val="18"/>
              </w:rPr>
              <w:t>Przekazanie</w:t>
            </w:r>
            <w:r w:rsidRPr="002D5750">
              <w:rPr>
                <w:rFonts w:eastAsia="Times New Roman"/>
                <w:color w:val="auto"/>
                <w:sz w:val="18"/>
                <w:szCs w:val="18"/>
              </w:rPr>
              <w:t xml:space="preserve"> wiedzy na temat kluczowych pojęć, teorii i zagadnień charakterystycznych dla socjologii sztuki.</w:t>
            </w:r>
          </w:p>
          <w:p w14:paraId="0141E341" w14:textId="2A58A0EE" w:rsidR="002D5750" w:rsidRPr="002D5750" w:rsidRDefault="002D5750" w:rsidP="002D5750">
            <w:pPr>
              <w:widowControl w:val="0"/>
              <w:spacing w:after="0" w:line="247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2D5750">
              <w:rPr>
                <w:rFonts w:eastAsia="Times New Roman"/>
                <w:color w:val="auto"/>
                <w:sz w:val="18"/>
                <w:szCs w:val="18"/>
              </w:rPr>
              <w:t>C2. Rozwi</w:t>
            </w:r>
            <w:r>
              <w:rPr>
                <w:rFonts w:eastAsia="Times New Roman"/>
                <w:color w:val="auto"/>
                <w:sz w:val="18"/>
                <w:szCs w:val="18"/>
              </w:rPr>
              <w:t>nięcie</w:t>
            </w:r>
            <w:r w:rsidRPr="002D5750">
              <w:rPr>
                <w:rFonts w:eastAsia="Times New Roman"/>
                <w:color w:val="auto"/>
                <w:sz w:val="18"/>
                <w:szCs w:val="18"/>
              </w:rPr>
              <w:t xml:space="preserve"> umiejętności interpretowania i analizowania zjawisk społecznych oraz relacji pomiędzy sztuką a społeczeństwem.</w:t>
            </w:r>
          </w:p>
          <w:p w14:paraId="4FA6DA63" w14:textId="25A389D6" w:rsidR="00485FE1" w:rsidRPr="002B245F" w:rsidRDefault="002D5750" w:rsidP="002D5750">
            <w:pPr>
              <w:widowControl w:val="0"/>
              <w:spacing w:after="0"/>
              <w:rPr>
                <w:color w:val="C9211E"/>
                <w:sz w:val="18"/>
                <w:szCs w:val="18"/>
              </w:rPr>
            </w:pPr>
            <w:r w:rsidRPr="002D5750">
              <w:rPr>
                <w:rFonts w:eastAsia="Times New Roman"/>
                <w:color w:val="auto"/>
                <w:sz w:val="18"/>
                <w:szCs w:val="18"/>
              </w:rPr>
              <w:t xml:space="preserve">C3. </w:t>
            </w:r>
            <w:r>
              <w:rPr>
                <w:rFonts w:eastAsia="Times New Roman"/>
                <w:color w:val="auto"/>
                <w:sz w:val="18"/>
                <w:szCs w:val="18"/>
              </w:rPr>
              <w:t>Wykształcenie u</w:t>
            </w:r>
            <w:r w:rsidRPr="002D5750">
              <w:rPr>
                <w:rFonts w:eastAsia="Times New Roman"/>
                <w:color w:val="auto"/>
                <w:sz w:val="18"/>
                <w:szCs w:val="18"/>
              </w:rPr>
              <w:t>miejętnoś</w:t>
            </w:r>
            <w:r>
              <w:rPr>
                <w:rFonts w:eastAsia="Times New Roman"/>
                <w:color w:val="auto"/>
                <w:sz w:val="18"/>
                <w:szCs w:val="18"/>
              </w:rPr>
              <w:t>ci</w:t>
            </w:r>
            <w:r w:rsidRPr="002D5750">
              <w:rPr>
                <w:rFonts w:eastAsia="Times New Roman"/>
                <w:color w:val="auto"/>
                <w:sz w:val="18"/>
                <w:szCs w:val="18"/>
              </w:rPr>
              <w:t xml:space="preserve"> analizowania sztuki współczesnej oraz własnych działań twórczych w kontekście społeczno-</w:t>
            </w:r>
            <w:r>
              <w:rPr>
                <w:rFonts w:eastAsia="Times New Roman"/>
                <w:color w:val="auto"/>
                <w:sz w:val="18"/>
                <w:szCs w:val="18"/>
              </w:rPr>
              <w:t xml:space="preserve">  </w:t>
            </w:r>
            <w:r>
              <w:rPr>
                <w:rFonts w:eastAsia="Times New Roman"/>
                <w:color w:val="auto"/>
                <w:sz w:val="18"/>
                <w:szCs w:val="18"/>
              </w:rPr>
              <w:br/>
              <w:t xml:space="preserve">       </w:t>
            </w:r>
            <w:r w:rsidRPr="002D5750">
              <w:rPr>
                <w:rFonts w:eastAsia="Times New Roman"/>
                <w:color w:val="auto"/>
                <w:sz w:val="18"/>
                <w:szCs w:val="18"/>
              </w:rPr>
              <w:t>kulturowym</w:t>
            </w:r>
            <w:r>
              <w:rPr>
                <w:rFonts w:eastAsia="Times New Roman"/>
                <w:color w:val="auto"/>
                <w:sz w:val="18"/>
                <w:szCs w:val="18"/>
              </w:rPr>
              <w:t xml:space="preserve"> </w:t>
            </w:r>
            <w:r w:rsidRPr="002D5750">
              <w:rPr>
                <w:rFonts w:eastAsia="Times New Roman"/>
                <w:color w:val="auto"/>
                <w:sz w:val="18"/>
                <w:szCs w:val="18"/>
              </w:rPr>
              <w:t>i socjologicznym.</w:t>
            </w:r>
          </w:p>
        </w:tc>
      </w:tr>
      <w:tr w:rsidR="00485FE1" w:rsidRPr="002B245F" w14:paraId="2C590897" w14:textId="77777777" w:rsidTr="00BC414B">
        <w:trPr>
          <w:trHeight w:val="1358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6ED0" w14:textId="5611730E" w:rsidR="00485FE1" w:rsidRPr="002B245F" w:rsidRDefault="009F0ECF" w:rsidP="00E24233">
            <w:pPr>
              <w:widowControl w:val="0"/>
              <w:spacing w:after="0"/>
              <w:ind w:left="72"/>
              <w:rPr>
                <w:rFonts w:eastAsia="Times New Roman"/>
                <w:sz w:val="18"/>
                <w:szCs w:val="18"/>
              </w:rPr>
            </w:pPr>
            <w:r w:rsidRPr="002B245F">
              <w:rPr>
                <w:rFonts w:eastAsia="Times New Roman"/>
                <w:b/>
                <w:sz w:val="18"/>
                <w:szCs w:val="18"/>
              </w:rPr>
              <w:t>4.2.</w:t>
            </w:r>
            <w:r w:rsidRPr="002B245F">
              <w:rPr>
                <w:rFonts w:eastAsia="Arial"/>
                <w:b/>
                <w:sz w:val="18"/>
                <w:szCs w:val="18"/>
              </w:rPr>
              <w:t xml:space="preserve"> </w:t>
            </w:r>
            <w:r w:rsidRPr="002B245F">
              <w:rPr>
                <w:rFonts w:eastAsia="Times New Roman"/>
                <w:b/>
                <w:sz w:val="18"/>
                <w:szCs w:val="18"/>
              </w:rPr>
              <w:t xml:space="preserve">Treści programowe </w:t>
            </w:r>
            <w:r w:rsidRPr="002B245F">
              <w:rPr>
                <w:rFonts w:eastAsia="Times New Roman"/>
                <w:b/>
                <w:i/>
                <w:sz w:val="18"/>
                <w:szCs w:val="18"/>
              </w:rPr>
              <w:t>(z uwzględnieniem formy zajęć</w:t>
            </w:r>
            <w:r w:rsidRPr="002B245F">
              <w:rPr>
                <w:rFonts w:eastAsia="Times New Roman"/>
                <w:i/>
                <w:sz w:val="18"/>
                <w:szCs w:val="18"/>
              </w:rPr>
              <w:t>)</w:t>
            </w:r>
            <w:r w:rsidRPr="002B245F">
              <w:rPr>
                <w:rFonts w:eastAsia="Times New Roman"/>
                <w:sz w:val="18"/>
                <w:szCs w:val="18"/>
              </w:rPr>
              <w:t xml:space="preserve">  </w:t>
            </w:r>
            <w:r w:rsidR="00BC414B" w:rsidRPr="00BC414B">
              <w:rPr>
                <w:rFonts w:eastAsia="Times New Roman"/>
                <w:sz w:val="18"/>
                <w:szCs w:val="18"/>
              </w:rPr>
              <w:t>Kultura, sztuka i społeczeństwo jako składniki badań, refleksji socjologicznej. Funkcje sztuki    i społeczna natura sztuki. Socjologia sztuki jako perspektywa rozumienia zjawisk artystycznych. Problematyka społeczna w sztukach wizualnych – sztuka i zagadnienie płci kulturowej (</w:t>
            </w:r>
            <w:proofErr w:type="spellStart"/>
            <w:r w:rsidR="00BC414B" w:rsidRPr="00BC414B">
              <w:rPr>
                <w:rFonts w:eastAsia="Times New Roman"/>
                <w:sz w:val="18"/>
                <w:szCs w:val="18"/>
              </w:rPr>
              <w:t>gender</w:t>
            </w:r>
            <w:proofErr w:type="spellEnd"/>
            <w:r w:rsidR="00BC414B" w:rsidRPr="00BC414B">
              <w:rPr>
                <w:rFonts w:eastAsia="Times New Roman"/>
                <w:sz w:val="18"/>
                <w:szCs w:val="18"/>
              </w:rPr>
              <w:t>), sztuka feministyczna i sztuka kobieca, sztuka postkolonialna, sztuka queer.</w:t>
            </w:r>
          </w:p>
        </w:tc>
      </w:tr>
    </w:tbl>
    <w:p w14:paraId="6EAB5967" w14:textId="77777777" w:rsidR="00485FE1" w:rsidRDefault="009F0ECF">
      <w:pPr>
        <w:spacing w:after="15"/>
        <w:rPr>
          <w:rFonts w:eastAsia="Times New Roman"/>
          <w:b/>
          <w:sz w:val="18"/>
        </w:rPr>
      </w:pPr>
      <w:r w:rsidRPr="002B245F">
        <w:rPr>
          <w:rFonts w:eastAsia="Times New Roman"/>
          <w:b/>
          <w:sz w:val="18"/>
        </w:rPr>
        <w:t xml:space="preserve"> </w:t>
      </w:r>
    </w:p>
    <w:p w14:paraId="03D47543" w14:textId="77777777" w:rsidR="002B245F" w:rsidRDefault="002B245F">
      <w:pPr>
        <w:spacing w:after="15"/>
        <w:rPr>
          <w:rFonts w:eastAsia="Times New Roman"/>
          <w:b/>
          <w:sz w:val="18"/>
        </w:rPr>
      </w:pPr>
    </w:p>
    <w:p w14:paraId="7B31B823" w14:textId="77777777" w:rsidR="002B245F" w:rsidRDefault="002B245F">
      <w:pPr>
        <w:spacing w:after="15"/>
        <w:rPr>
          <w:rFonts w:eastAsia="Times New Roman"/>
          <w:b/>
          <w:sz w:val="18"/>
        </w:rPr>
      </w:pPr>
    </w:p>
    <w:p w14:paraId="59F2090E" w14:textId="77777777" w:rsidR="002B245F" w:rsidRPr="002B245F" w:rsidRDefault="002B245F">
      <w:pPr>
        <w:spacing w:after="15"/>
      </w:pPr>
    </w:p>
    <w:p w14:paraId="0E056285" w14:textId="77777777" w:rsidR="00CC23F2" w:rsidRDefault="00CC23F2">
      <w:pPr>
        <w:spacing w:after="3"/>
        <w:ind w:left="10" w:hanging="10"/>
        <w:rPr>
          <w:rFonts w:eastAsia="Times New Roman"/>
          <w:b/>
          <w:sz w:val="20"/>
        </w:rPr>
      </w:pPr>
    </w:p>
    <w:p w14:paraId="3E91A85F" w14:textId="3D415277" w:rsidR="00485FE1" w:rsidRPr="002B245F" w:rsidRDefault="009F0ECF">
      <w:pPr>
        <w:spacing w:after="3"/>
        <w:ind w:left="10" w:hanging="10"/>
      </w:pPr>
      <w:r w:rsidRPr="002B245F">
        <w:rPr>
          <w:rFonts w:eastAsia="Times New Roman"/>
          <w:b/>
          <w:sz w:val="20"/>
        </w:rPr>
        <w:lastRenderedPageBreak/>
        <w:t>4.3.</w:t>
      </w:r>
      <w:r w:rsidRPr="002B245F">
        <w:rPr>
          <w:rFonts w:eastAsia="Arial"/>
          <w:b/>
          <w:sz w:val="20"/>
        </w:rPr>
        <w:t xml:space="preserve"> </w:t>
      </w:r>
      <w:r w:rsidRPr="002B245F">
        <w:rPr>
          <w:rFonts w:eastAsia="Times New Roman"/>
          <w:b/>
          <w:sz w:val="20"/>
        </w:rPr>
        <w:t xml:space="preserve">Przedmiotowe efekty uczenia się </w:t>
      </w:r>
    </w:p>
    <w:tbl>
      <w:tblPr>
        <w:tblStyle w:val="TableGrid"/>
        <w:tblW w:w="9782" w:type="dxa"/>
        <w:tblInd w:w="-70" w:type="dxa"/>
        <w:tblLayout w:type="fixed"/>
        <w:tblCellMar>
          <w:top w:w="7" w:type="dxa"/>
          <w:left w:w="67" w:type="dxa"/>
          <w:right w:w="80" w:type="dxa"/>
        </w:tblCellMar>
        <w:tblLook w:val="04A0" w:firstRow="1" w:lastRow="0" w:firstColumn="1" w:lastColumn="0" w:noHBand="0" w:noVBand="1"/>
      </w:tblPr>
      <w:tblGrid>
        <w:gridCol w:w="795"/>
        <w:gridCol w:w="7067"/>
        <w:gridCol w:w="1920"/>
      </w:tblGrid>
      <w:tr w:rsidR="00485FE1" w:rsidRPr="002B245F" w14:paraId="568AE185" w14:textId="77777777" w:rsidTr="00CC23F2">
        <w:trPr>
          <w:trHeight w:val="69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2A56" w14:textId="75EAB16F" w:rsidR="00485FE1" w:rsidRPr="002B245F" w:rsidRDefault="00485FE1">
            <w:pPr>
              <w:widowControl w:val="0"/>
              <w:spacing w:after="0"/>
              <w:ind w:left="221"/>
            </w:pPr>
          </w:p>
        </w:tc>
        <w:tc>
          <w:tcPr>
            <w:tcW w:w="7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61FAC" w14:textId="522F0492" w:rsidR="00485FE1" w:rsidRPr="002B245F" w:rsidRDefault="009F0ECF" w:rsidP="000F632D">
            <w:pPr>
              <w:widowControl w:val="0"/>
              <w:spacing w:after="0"/>
              <w:ind w:left="4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Student, który zaliczył przedmiot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9AF1" w14:textId="5B2D62A8" w:rsidR="00485FE1" w:rsidRPr="002B245F" w:rsidRDefault="009F0ECF" w:rsidP="00CC23F2">
            <w:pPr>
              <w:widowControl w:val="0"/>
              <w:spacing w:after="24" w:line="235" w:lineRule="auto"/>
              <w:rPr>
                <w:color w:val="C9211E"/>
                <w:sz w:val="18"/>
                <w:szCs w:val="18"/>
              </w:rPr>
            </w:pPr>
            <w:r w:rsidRPr="002B245F">
              <w:rPr>
                <w:rFonts w:eastAsia="Times New Roman"/>
                <w:b/>
                <w:sz w:val="18"/>
                <w:szCs w:val="18"/>
              </w:rPr>
              <w:t>Odniesienie do kierunkowych efektów  uczenia</w:t>
            </w:r>
            <w:r w:rsidR="00CC23F2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2B245F">
              <w:rPr>
                <w:rFonts w:eastAsia="Times New Roman"/>
                <w:b/>
                <w:sz w:val="18"/>
                <w:szCs w:val="18"/>
              </w:rPr>
              <w:t>się</w:t>
            </w:r>
          </w:p>
        </w:tc>
      </w:tr>
      <w:tr w:rsidR="00485FE1" w:rsidRPr="002B245F" w14:paraId="322BBF98" w14:textId="77777777" w:rsidTr="00CC23F2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AA095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7067" w:type="dxa"/>
            <w:tcBorders>
              <w:top w:val="single" w:sz="4" w:space="0" w:color="000000"/>
              <w:bottom w:val="single" w:sz="4" w:space="0" w:color="000000"/>
            </w:tcBorders>
          </w:tcPr>
          <w:p w14:paraId="31EF31DF" w14:textId="77777777" w:rsidR="00485FE1" w:rsidRPr="002B245F" w:rsidRDefault="009F0ECF">
            <w:pPr>
              <w:widowControl w:val="0"/>
              <w:spacing w:after="0"/>
              <w:ind w:left="839"/>
              <w:jc w:val="center"/>
              <w:rPr>
                <w:color w:val="auto"/>
              </w:rPr>
            </w:pPr>
            <w:r w:rsidRPr="002B245F">
              <w:rPr>
                <w:rFonts w:eastAsia="Times New Roman"/>
                <w:color w:val="auto"/>
                <w:sz w:val="20"/>
              </w:rPr>
              <w:t xml:space="preserve">w zakresie </w:t>
            </w:r>
            <w:r w:rsidRPr="002B245F">
              <w:rPr>
                <w:rFonts w:eastAsia="Times New Roman"/>
                <w:b/>
                <w:color w:val="auto"/>
                <w:sz w:val="20"/>
              </w:rPr>
              <w:t>WIEDZY:</w:t>
            </w: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0543" w14:textId="77777777" w:rsidR="00485FE1" w:rsidRPr="002B245F" w:rsidRDefault="00485FE1">
            <w:pPr>
              <w:widowControl w:val="0"/>
              <w:spacing w:after="0"/>
              <w:rPr>
                <w:color w:val="auto"/>
              </w:rPr>
            </w:pPr>
          </w:p>
        </w:tc>
      </w:tr>
      <w:tr w:rsidR="00485FE1" w:rsidRPr="002B245F" w14:paraId="51FDAB9E" w14:textId="77777777" w:rsidTr="00CC23F2">
        <w:trPr>
          <w:trHeight w:val="29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20568" w14:textId="62742225" w:rsidR="00485FE1" w:rsidRPr="002B245F" w:rsidRDefault="00781AF8" w:rsidP="002B245F">
            <w:pPr>
              <w:widowControl w:val="0"/>
              <w:spacing w:after="0"/>
              <w:ind w:left="58"/>
              <w:jc w:val="center"/>
            </w:pPr>
            <w:r w:rsidRPr="002B245F">
              <w:rPr>
                <w:rFonts w:eastAsia="Times New Roman"/>
                <w:sz w:val="20"/>
              </w:rPr>
              <w:t>W0</w:t>
            </w:r>
            <w:r w:rsidR="002B245F">
              <w:rPr>
                <w:rFonts w:eastAsia="Times New Roman"/>
                <w:sz w:val="20"/>
              </w:rPr>
              <w:t>1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42CA" w14:textId="58CE364F" w:rsidR="00485FE1" w:rsidRPr="00BC414B" w:rsidRDefault="00BC414B" w:rsidP="000F632D">
            <w:pPr>
              <w:widowControl w:val="0"/>
              <w:spacing w:after="0"/>
              <w:ind w:left="2"/>
              <w:rPr>
                <w:color w:val="auto"/>
              </w:rPr>
            </w:pPr>
            <w:r w:rsidRPr="00BC414B">
              <w:rPr>
                <w:rFonts w:eastAsia="Times New Roman"/>
                <w:color w:val="auto"/>
                <w:sz w:val="18"/>
              </w:rPr>
              <w:t>Posiada podstawową wiedzę na temat realizacji prac artystycznych i projektowych w obszarze sztuk plastycznych, uwzględniającą społeczne uwarunkowania twórczości, środki ekspresji oraz umiejętności warsztatowe w kontekście relacji sztuki ze społeczeństwem.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41AF" w14:textId="2FE05641" w:rsidR="00485FE1" w:rsidRPr="002B245F" w:rsidRDefault="009F0ECF" w:rsidP="002B245F">
            <w:pPr>
              <w:widowControl w:val="0"/>
              <w:spacing w:after="0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color w:val="auto"/>
                <w:sz w:val="18"/>
                <w:szCs w:val="18"/>
              </w:rPr>
              <w:t>EDUP</w:t>
            </w:r>
            <w:r w:rsidR="000F632D" w:rsidRPr="002B245F">
              <w:rPr>
                <w:color w:val="auto"/>
                <w:sz w:val="18"/>
                <w:szCs w:val="18"/>
              </w:rPr>
              <w:t>1A_W02</w:t>
            </w:r>
          </w:p>
        </w:tc>
      </w:tr>
      <w:tr w:rsidR="00485FE1" w:rsidRPr="002B245F" w14:paraId="2C76239F" w14:textId="77777777" w:rsidTr="00CC23F2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AC76" w14:textId="77777777" w:rsidR="00485FE1" w:rsidRPr="002B245F" w:rsidRDefault="00485FE1" w:rsidP="002B245F">
            <w:pPr>
              <w:widowControl w:val="0"/>
              <w:spacing w:after="0"/>
              <w:ind w:left="8"/>
              <w:jc w:val="center"/>
            </w:pPr>
          </w:p>
        </w:tc>
        <w:tc>
          <w:tcPr>
            <w:tcW w:w="7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D91A" w14:textId="77777777" w:rsidR="00485FE1" w:rsidRPr="002B245F" w:rsidRDefault="00485FE1" w:rsidP="00D326E8">
            <w:pPr>
              <w:widowControl w:val="0"/>
              <w:spacing w:after="0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70B2" w14:textId="77777777" w:rsidR="00485FE1" w:rsidRPr="002B245F" w:rsidRDefault="00485FE1" w:rsidP="002B245F">
            <w:pPr>
              <w:widowControl w:val="0"/>
              <w:spacing w:after="0"/>
              <w:jc w:val="center"/>
              <w:rPr>
                <w:color w:val="C9211E"/>
                <w:sz w:val="18"/>
                <w:szCs w:val="18"/>
              </w:rPr>
            </w:pPr>
          </w:p>
        </w:tc>
      </w:tr>
      <w:tr w:rsidR="00485FE1" w:rsidRPr="002B245F" w14:paraId="1F10B408" w14:textId="77777777" w:rsidTr="00CC23F2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16520" w14:textId="77777777" w:rsidR="00485FE1" w:rsidRPr="002B245F" w:rsidRDefault="00485FE1" w:rsidP="002B245F">
            <w:pPr>
              <w:widowControl w:val="0"/>
              <w:spacing w:after="0"/>
              <w:jc w:val="center"/>
            </w:pPr>
          </w:p>
        </w:tc>
        <w:tc>
          <w:tcPr>
            <w:tcW w:w="7067" w:type="dxa"/>
            <w:tcBorders>
              <w:top w:val="single" w:sz="4" w:space="0" w:color="000000"/>
              <w:bottom w:val="single" w:sz="4" w:space="0" w:color="000000"/>
            </w:tcBorders>
          </w:tcPr>
          <w:p w14:paraId="26D158B7" w14:textId="77777777" w:rsidR="00485FE1" w:rsidRPr="002B245F" w:rsidRDefault="009F0ECF">
            <w:pPr>
              <w:widowControl w:val="0"/>
              <w:spacing w:after="0"/>
              <w:ind w:left="843"/>
              <w:jc w:val="center"/>
            </w:pPr>
            <w:r w:rsidRPr="002B245F">
              <w:rPr>
                <w:rFonts w:eastAsia="Times New Roman"/>
                <w:sz w:val="20"/>
              </w:rPr>
              <w:t xml:space="preserve">w zakresie </w:t>
            </w:r>
            <w:r w:rsidRPr="002B245F">
              <w:rPr>
                <w:rFonts w:eastAsia="Times New Roman"/>
                <w:b/>
                <w:sz w:val="20"/>
              </w:rPr>
              <w:t>UMIEJĘTNOŚCI:</w:t>
            </w: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2106" w14:textId="77777777" w:rsidR="00485FE1" w:rsidRPr="002B245F" w:rsidRDefault="00485FE1" w:rsidP="002B245F">
            <w:pPr>
              <w:widowControl w:val="0"/>
              <w:spacing w:after="0"/>
              <w:jc w:val="center"/>
              <w:rPr>
                <w:color w:val="C9211E"/>
                <w:sz w:val="18"/>
                <w:szCs w:val="18"/>
              </w:rPr>
            </w:pPr>
          </w:p>
        </w:tc>
      </w:tr>
      <w:tr w:rsidR="00485FE1" w:rsidRPr="002B245F" w14:paraId="38C6AE80" w14:textId="77777777" w:rsidTr="00CC23F2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4A01" w14:textId="17DB72FD" w:rsidR="00485FE1" w:rsidRPr="002B245F" w:rsidRDefault="00487B8E" w:rsidP="002B245F">
            <w:pPr>
              <w:widowControl w:val="0"/>
              <w:spacing w:after="0"/>
              <w:ind w:left="82"/>
              <w:jc w:val="center"/>
            </w:pPr>
            <w:r w:rsidRPr="002B245F">
              <w:rPr>
                <w:rFonts w:eastAsia="Times New Roman"/>
                <w:sz w:val="20"/>
              </w:rPr>
              <w:t>U0</w:t>
            </w:r>
            <w:r w:rsidR="002B245F">
              <w:rPr>
                <w:rFonts w:eastAsia="Times New Roman"/>
                <w:sz w:val="20"/>
              </w:rPr>
              <w:t>1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03ED" w14:textId="2867D801" w:rsidR="00485FE1" w:rsidRPr="00033040" w:rsidRDefault="00033040">
            <w:pPr>
              <w:widowControl w:val="0"/>
              <w:spacing w:after="0"/>
              <w:ind w:left="2"/>
              <w:rPr>
                <w:color w:val="auto"/>
                <w:sz w:val="18"/>
                <w:szCs w:val="18"/>
              </w:rPr>
            </w:pPr>
            <w:r w:rsidRPr="00033040">
              <w:rPr>
                <w:color w:val="auto"/>
                <w:sz w:val="18"/>
                <w:szCs w:val="18"/>
              </w:rPr>
              <w:t>Przygotowuje typowe prace pisemne i wystąpienia ustne dotyczące zagadnień związanych z socjologią sztuki, wykorzystując podstawowe ujęcia teoretyczne, literaturę przedmiotu oraz różnorodne źródła naukowe i kulturowe.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3C5F" w14:textId="6076F6FF" w:rsidR="00485FE1" w:rsidRPr="002B245F" w:rsidRDefault="00781AF8" w:rsidP="002B245F">
            <w:pPr>
              <w:widowControl w:val="0"/>
              <w:spacing w:after="0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color w:val="auto"/>
                <w:sz w:val="18"/>
                <w:szCs w:val="18"/>
              </w:rPr>
              <w:t>EDUP1A_U0</w:t>
            </w:r>
            <w:r w:rsidR="00BC414B">
              <w:rPr>
                <w:rFonts w:eastAsia="Times New Roman"/>
                <w:color w:val="auto"/>
                <w:sz w:val="18"/>
                <w:szCs w:val="18"/>
              </w:rPr>
              <w:t>9</w:t>
            </w:r>
          </w:p>
        </w:tc>
      </w:tr>
      <w:tr w:rsidR="00485FE1" w:rsidRPr="002B245F" w14:paraId="65546E19" w14:textId="77777777" w:rsidTr="00CC23F2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41DD" w14:textId="77777777" w:rsidR="00485FE1" w:rsidRPr="002B245F" w:rsidRDefault="00485FE1" w:rsidP="002B245F">
            <w:pPr>
              <w:widowControl w:val="0"/>
              <w:spacing w:after="0"/>
              <w:ind w:left="8"/>
              <w:jc w:val="center"/>
            </w:pPr>
          </w:p>
        </w:tc>
        <w:tc>
          <w:tcPr>
            <w:tcW w:w="7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86AA" w14:textId="77777777" w:rsidR="00485FE1" w:rsidRPr="002B245F" w:rsidRDefault="00485FE1">
            <w:pPr>
              <w:widowControl w:val="0"/>
              <w:spacing w:after="0"/>
              <w:ind w:left="2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F742" w14:textId="77777777" w:rsidR="00485FE1" w:rsidRPr="002B245F" w:rsidRDefault="00485FE1" w:rsidP="002B245F">
            <w:pPr>
              <w:widowControl w:val="0"/>
              <w:spacing w:after="0"/>
              <w:jc w:val="center"/>
              <w:rPr>
                <w:color w:val="C9211E"/>
                <w:sz w:val="18"/>
                <w:szCs w:val="18"/>
              </w:rPr>
            </w:pPr>
          </w:p>
        </w:tc>
      </w:tr>
      <w:tr w:rsidR="00485FE1" w:rsidRPr="002B245F" w14:paraId="3DB47A4D" w14:textId="77777777" w:rsidTr="00CC23F2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0AE17" w14:textId="77777777" w:rsidR="00485FE1" w:rsidRPr="002B245F" w:rsidRDefault="00485FE1" w:rsidP="002B245F">
            <w:pPr>
              <w:widowControl w:val="0"/>
              <w:spacing w:after="0"/>
              <w:jc w:val="center"/>
            </w:pPr>
          </w:p>
        </w:tc>
        <w:tc>
          <w:tcPr>
            <w:tcW w:w="7067" w:type="dxa"/>
            <w:tcBorders>
              <w:top w:val="single" w:sz="4" w:space="0" w:color="000000"/>
              <w:bottom w:val="single" w:sz="4" w:space="0" w:color="000000"/>
            </w:tcBorders>
          </w:tcPr>
          <w:p w14:paraId="61F38F9B" w14:textId="77777777" w:rsidR="00485FE1" w:rsidRPr="002B245F" w:rsidRDefault="009F0ECF">
            <w:pPr>
              <w:widowControl w:val="0"/>
              <w:spacing w:after="0"/>
              <w:ind w:left="2014"/>
            </w:pPr>
            <w:r w:rsidRPr="002B245F">
              <w:rPr>
                <w:rFonts w:eastAsia="Times New Roman"/>
                <w:sz w:val="20"/>
              </w:rPr>
              <w:t xml:space="preserve">w zakresie </w:t>
            </w:r>
            <w:r w:rsidRPr="002B245F">
              <w:rPr>
                <w:rFonts w:eastAsia="Times New Roman"/>
                <w:b/>
                <w:sz w:val="20"/>
              </w:rPr>
              <w:t>KOMPETENCJI SPOŁECZNYCH:</w:t>
            </w: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12D6" w14:textId="77777777" w:rsidR="00485FE1" w:rsidRPr="002B245F" w:rsidRDefault="00485FE1" w:rsidP="002B245F">
            <w:pPr>
              <w:widowControl w:val="0"/>
              <w:spacing w:after="0"/>
              <w:jc w:val="center"/>
              <w:rPr>
                <w:color w:val="C9211E"/>
                <w:sz w:val="18"/>
                <w:szCs w:val="18"/>
              </w:rPr>
            </w:pPr>
          </w:p>
        </w:tc>
      </w:tr>
      <w:tr w:rsidR="00485FE1" w:rsidRPr="002B245F" w14:paraId="32AC4097" w14:textId="77777777" w:rsidTr="00CC23F2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BEA7" w14:textId="4F8D6CBE" w:rsidR="00485FE1" w:rsidRPr="002B245F" w:rsidRDefault="007331AC" w:rsidP="002B245F">
            <w:pPr>
              <w:widowControl w:val="0"/>
              <w:spacing w:after="0"/>
              <w:ind w:left="82"/>
              <w:jc w:val="center"/>
            </w:pPr>
            <w:r w:rsidRPr="002B245F">
              <w:rPr>
                <w:rFonts w:eastAsia="Times New Roman"/>
                <w:sz w:val="20"/>
              </w:rPr>
              <w:t>K0</w:t>
            </w:r>
            <w:r w:rsidR="002B245F">
              <w:rPr>
                <w:rFonts w:eastAsia="Times New Roman"/>
                <w:sz w:val="20"/>
              </w:rPr>
              <w:t>1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EEF9" w14:textId="08BCA427" w:rsidR="00485FE1" w:rsidRPr="002B245F" w:rsidRDefault="00033040" w:rsidP="007331AC">
            <w:pPr>
              <w:widowControl w:val="0"/>
              <w:spacing w:after="0"/>
              <w:ind w:left="2"/>
            </w:pPr>
            <w:r w:rsidRPr="00033040">
              <w:rPr>
                <w:rFonts w:eastAsia="Times New Roman"/>
                <w:sz w:val="18"/>
              </w:rPr>
              <w:t>Podejmuje refleksję nad społecznymi, kulturowymi i etycznymi aspektami własnej twórczości, świadomie odnosi się do roli artysty w społeczeństwie oraz etosu zawodu artysty plastyka; potrafi dokonać samooceny oraz formułować konstruktywną krytykę działań twórczych innych osób w kontekście ich społecznego oddziaływania.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AC49" w14:textId="77777777" w:rsidR="00485FE1" w:rsidRPr="002B245F" w:rsidRDefault="007331AC" w:rsidP="002B245F">
            <w:pPr>
              <w:widowControl w:val="0"/>
              <w:spacing w:after="0"/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color w:val="auto"/>
                <w:sz w:val="18"/>
                <w:szCs w:val="18"/>
              </w:rPr>
              <w:t>EDUP1A_K04</w:t>
            </w:r>
            <w:r w:rsidR="009F0ECF" w:rsidRPr="002B245F">
              <w:rPr>
                <w:rFonts w:eastAsia="Times New Roman"/>
                <w:color w:val="auto"/>
                <w:sz w:val="18"/>
                <w:szCs w:val="18"/>
              </w:rPr>
              <w:br/>
            </w:r>
          </w:p>
        </w:tc>
      </w:tr>
    </w:tbl>
    <w:p w14:paraId="6E7FDD86" w14:textId="377E37EE" w:rsidR="00485FE1" w:rsidRPr="002B245F" w:rsidRDefault="009F0ECF" w:rsidP="002B245F">
      <w:pPr>
        <w:spacing w:after="120"/>
      </w:pPr>
      <w:r w:rsidRPr="002B245F">
        <w:rPr>
          <w:rFonts w:eastAsia="Arial"/>
          <w:sz w:val="24"/>
        </w:rPr>
        <w:t xml:space="preserve"> </w:t>
      </w:r>
    </w:p>
    <w:tbl>
      <w:tblPr>
        <w:tblStyle w:val="TableGrid"/>
        <w:tblW w:w="9781" w:type="dxa"/>
        <w:tblInd w:w="-98" w:type="dxa"/>
        <w:tblLayout w:type="fixed"/>
        <w:tblCellMar>
          <w:top w:w="7" w:type="dxa"/>
          <w:left w:w="5" w:type="dxa"/>
        </w:tblCellMar>
        <w:tblLook w:val="04A0" w:firstRow="1" w:lastRow="0" w:firstColumn="1" w:lastColumn="0" w:noHBand="0" w:noVBand="1"/>
      </w:tblPr>
      <w:tblGrid>
        <w:gridCol w:w="1819"/>
        <w:gridCol w:w="417"/>
        <w:gridCol w:w="403"/>
        <w:gridCol w:w="379"/>
        <w:gridCol w:w="379"/>
        <w:gridCol w:w="378"/>
        <w:gridCol w:w="377"/>
        <w:gridCol w:w="374"/>
        <w:gridCol w:w="375"/>
        <w:gridCol w:w="373"/>
        <w:gridCol w:w="381"/>
        <w:gridCol w:w="377"/>
        <w:gridCol w:w="374"/>
        <w:gridCol w:w="378"/>
        <w:gridCol w:w="374"/>
        <w:gridCol w:w="375"/>
        <w:gridCol w:w="376"/>
        <w:gridCol w:w="378"/>
        <w:gridCol w:w="377"/>
        <w:gridCol w:w="372"/>
        <w:gridCol w:w="378"/>
        <w:gridCol w:w="367"/>
      </w:tblGrid>
      <w:tr w:rsidR="00485FE1" w:rsidRPr="002B245F" w14:paraId="5EA5453A" w14:textId="77777777">
        <w:trPr>
          <w:trHeight w:val="295"/>
        </w:trPr>
        <w:tc>
          <w:tcPr>
            <w:tcW w:w="753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25BC9" w14:textId="77777777" w:rsidR="00485FE1" w:rsidRPr="002B245F" w:rsidRDefault="009F0ECF">
            <w:pPr>
              <w:widowControl w:val="0"/>
              <w:spacing w:after="0"/>
              <w:ind w:left="108"/>
            </w:pPr>
            <w:r w:rsidRPr="002B245F">
              <w:rPr>
                <w:rFonts w:eastAsia="Times New Roman"/>
                <w:b/>
                <w:sz w:val="20"/>
              </w:rPr>
              <w:t>4.4.</w:t>
            </w:r>
            <w:r w:rsidRPr="002B245F">
              <w:rPr>
                <w:rFonts w:eastAsia="Arial"/>
                <w:b/>
                <w:sz w:val="20"/>
              </w:rPr>
              <w:t xml:space="preserve"> </w:t>
            </w:r>
            <w:r w:rsidRPr="002B245F">
              <w:rPr>
                <w:rFonts w:eastAsia="Times New Roman"/>
                <w:b/>
                <w:sz w:val="20"/>
              </w:rPr>
              <w:t>Sposoby weryfikacji osiągnięcia przedmiotowych efektów uczenia się</w:t>
            </w:r>
          </w:p>
        </w:tc>
        <w:tc>
          <w:tcPr>
            <w:tcW w:w="113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A67FC78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11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6841" w14:textId="77777777" w:rsidR="00485FE1" w:rsidRPr="002B245F" w:rsidRDefault="00485FE1">
            <w:pPr>
              <w:widowControl w:val="0"/>
              <w:spacing w:after="0"/>
            </w:pPr>
          </w:p>
        </w:tc>
      </w:tr>
      <w:tr w:rsidR="00485FE1" w:rsidRPr="002B245F" w14:paraId="64FC982A" w14:textId="77777777">
        <w:trPr>
          <w:trHeight w:val="294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A415" w14:textId="77777777" w:rsidR="00485FE1" w:rsidRPr="002B245F" w:rsidRDefault="009F0ECF">
            <w:pPr>
              <w:widowControl w:val="0"/>
              <w:spacing w:after="0" w:line="240" w:lineRule="auto"/>
              <w:ind w:left="27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Efekty przedmiotowe</w:t>
            </w:r>
          </w:p>
          <w:p w14:paraId="746C5D38" w14:textId="77777777" w:rsidR="00485FE1" w:rsidRPr="002B245F" w:rsidRDefault="009F0ECF">
            <w:pPr>
              <w:widowControl w:val="0"/>
              <w:spacing w:after="0"/>
              <w:ind w:right="2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(symbol)</w:t>
            </w:r>
          </w:p>
        </w:tc>
        <w:tc>
          <w:tcPr>
            <w:tcW w:w="571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111E5" w14:textId="77777777" w:rsidR="00485FE1" w:rsidRPr="002B245F" w:rsidRDefault="009F0ECF">
            <w:pPr>
              <w:widowControl w:val="0"/>
              <w:spacing w:after="0"/>
              <w:ind w:left="2948"/>
            </w:pPr>
            <w:r w:rsidRPr="002B245F">
              <w:rPr>
                <w:rFonts w:eastAsia="Times New Roman"/>
                <w:b/>
                <w:sz w:val="20"/>
              </w:rPr>
              <w:t xml:space="preserve">Sposób weryfikacji </w:t>
            </w:r>
            <w:r w:rsidRPr="002B245F">
              <w:rPr>
                <w:rFonts w:eastAsia="Arial"/>
                <w:b/>
                <w:sz w:val="20"/>
              </w:rPr>
              <w:t>(+/-)</w:t>
            </w:r>
          </w:p>
        </w:tc>
        <w:tc>
          <w:tcPr>
            <w:tcW w:w="113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7587566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11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C9F5" w14:textId="77777777" w:rsidR="00485FE1" w:rsidRPr="002B245F" w:rsidRDefault="00485FE1">
            <w:pPr>
              <w:widowControl w:val="0"/>
              <w:spacing w:after="0"/>
            </w:pPr>
          </w:p>
        </w:tc>
      </w:tr>
      <w:tr w:rsidR="00485FE1" w:rsidRPr="002B245F" w14:paraId="664A3692" w14:textId="77777777">
        <w:trPr>
          <w:trHeight w:val="940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666D22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757E13" w14:textId="77777777" w:rsidR="00485FE1" w:rsidRPr="002B245F" w:rsidRDefault="009F0ECF">
            <w:pPr>
              <w:widowControl w:val="0"/>
              <w:spacing w:after="0"/>
              <w:jc w:val="center"/>
            </w:pPr>
            <w:r w:rsidRPr="002B245F">
              <w:rPr>
                <w:rFonts w:eastAsia="Times New Roman"/>
                <w:b/>
                <w:sz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B729F1B" w14:textId="77777777" w:rsidR="00485FE1" w:rsidRPr="002B245F" w:rsidRDefault="009F0ECF">
            <w:pPr>
              <w:widowControl w:val="0"/>
              <w:spacing w:after="0"/>
              <w:ind w:left="126"/>
            </w:pPr>
            <w:r w:rsidRPr="002B245F">
              <w:rPr>
                <w:rFonts w:eastAsia="Times New Roman"/>
                <w:b/>
                <w:sz w:val="16"/>
              </w:rPr>
              <w:t>Kolokwium*</w:t>
            </w:r>
          </w:p>
        </w:tc>
        <w:tc>
          <w:tcPr>
            <w:tcW w:w="1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4EA08E" w14:textId="77777777" w:rsidR="00485FE1" w:rsidRPr="002B245F" w:rsidRDefault="009F0ECF">
            <w:pPr>
              <w:widowControl w:val="0"/>
              <w:spacing w:after="0"/>
              <w:ind w:right="5"/>
              <w:jc w:val="center"/>
            </w:pPr>
            <w:r w:rsidRPr="002B245F">
              <w:rPr>
                <w:rFonts w:eastAsia="Times New Roman"/>
                <w:b/>
                <w:sz w:val="16"/>
              </w:rPr>
              <w:t>Projekt*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7247F1" w14:textId="77777777" w:rsidR="00485FE1" w:rsidRPr="002B245F" w:rsidRDefault="009F0ECF">
            <w:pPr>
              <w:widowControl w:val="0"/>
              <w:spacing w:after="0"/>
              <w:ind w:left="108"/>
              <w:jc w:val="center"/>
            </w:pPr>
            <w:r w:rsidRPr="002B245F">
              <w:rPr>
                <w:rFonts w:eastAsia="Times New Roman"/>
                <w:b/>
                <w:sz w:val="16"/>
              </w:rPr>
              <w:t>Aktywność     na zajęciach*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3ED905" w14:textId="77777777" w:rsidR="00485FE1" w:rsidRPr="002B245F" w:rsidRDefault="009F0ECF">
            <w:pPr>
              <w:widowControl w:val="0"/>
              <w:spacing w:after="0"/>
              <w:ind w:left="89" w:right="52"/>
              <w:jc w:val="center"/>
            </w:pPr>
            <w:r w:rsidRPr="002B245F">
              <w:rPr>
                <w:rFonts w:eastAsia="Times New Roman"/>
                <w:b/>
                <w:sz w:val="16"/>
              </w:rPr>
              <w:t>Praca własna*</w:t>
            </w:r>
          </w:p>
        </w:tc>
        <w:tc>
          <w:tcPr>
            <w:tcW w:w="1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31860F2" w14:textId="77777777" w:rsidR="00485FE1" w:rsidRPr="002B245F" w:rsidRDefault="009F0ECF">
            <w:pPr>
              <w:widowControl w:val="0"/>
              <w:spacing w:after="0"/>
              <w:ind w:left="229"/>
            </w:pPr>
            <w:r w:rsidRPr="002B245F">
              <w:rPr>
                <w:rFonts w:eastAsia="Times New Roman"/>
                <w:b/>
                <w:sz w:val="16"/>
              </w:rPr>
              <w:t xml:space="preserve">Praca </w:t>
            </w:r>
            <w:r w:rsidRPr="002B245F">
              <w:rPr>
                <w:rFonts w:eastAsia="Times New Roman"/>
                <w:b/>
                <w:sz w:val="16"/>
              </w:rPr>
              <w:br/>
              <w:t>w grupie*</w:t>
            </w:r>
          </w:p>
        </w:tc>
        <w:tc>
          <w:tcPr>
            <w:tcW w:w="1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494BEC5F" w14:textId="77777777" w:rsidR="00485FE1" w:rsidRPr="002B245F" w:rsidRDefault="009F0ECF">
            <w:pPr>
              <w:widowControl w:val="0"/>
              <w:spacing w:after="0"/>
              <w:ind w:right="3"/>
              <w:jc w:val="center"/>
            </w:pPr>
            <w:r w:rsidRPr="002B245F">
              <w:rPr>
                <w:rFonts w:eastAsia="Times New Roman"/>
                <w:b/>
                <w:sz w:val="16"/>
              </w:rPr>
              <w:t>Inne</w:t>
            </w:r>
          </w:p>
          <w:p w14:paraId="00B7C4CB" w14:textId="77777777" w:rsidR="00485FE1" w:rsidRPr="002B245F" w:rsidRDefault="009F0ECF">
            <w:pPr>
              <w:widowControl w:val="0"/>
              <w:spacing w:after="0"/>
              <w:ind w:right="1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(jakie?)</w:t>
            </w:r>
            <w:r w:rsidRPr="002B245F">
              <w:rPr>
                <w:rFonts w:eastAsia="Times New Roman"/>
                <w:b/>
                <w:sz w:val="16"/>
              </w:rPr>
              <w:t>*</w:t>
            </w:r>
          </w:p>
          <w:p w14:paraId="25054FC7" w14:textId="77777777" w:rsidR="00485FE1" w:rsidRPr="002B245F" w:rsidRDefault="00485FE1">
            <w:pPr>
              <w:widowControl w:val="0"/>
              <w:spacing w:after="0"/>
              <w:ind w:left="-11"/>
            </w:pPr>
          </w:p>
          <w:p w14:paraId="57D24954" w14:textId="77777777" w:rsidR="00485FE1" w:rsidRPr="002B245F" w:rsidRDefault="009F0ECF">
            <w:pPr>
              <w:widowControl w:val="0"/>
              <w:spacing w:after="0"/>
              <w:ind w:right="4"/>
              <w:jc w:val="center"/>
            </w:pPr>
            <w:r w:rsidRPr="002B245F">
              <w:rPr>
                <w:rFonts w:eastAsia="Times New Roman"/>
                <w:b/>
                <w:sz w:val="16"/>
              </w:rPr>
              <w:t>np. test -</w:t>
            </w:r>
          </w:p>
          <w:p w14:paraId="3953FE29" w14:textId="77777777" w:rsidR="00485FE1" w:rsidRPr="002B245F" w:rsidRDefault="009F0ECF">
            <w:pPr>
              <w:widowControl w:val="0"/>
              <w:spacing w:after="0"/>
              <w:jc w:val="center"/>
            </w:pPr>
            <w:r w:rsidRPr="002B245F">
              <w:rPr>
                <w:rFonts w:eastAsia="Times New Roman"/>
                <w:b/>
                <w:sz w:val="16"/>
              </w:rPr>
              <w:t xml:space="preserve">stosowany </w:t>
            </w:r>
            <w:r w:rsidRPr="002B245F">
              <w:rPr>
                <w:rFonts w:eastAsia="Times New Roman"/>
                <w:b/>
                <w:sz w:val="16"/>
              </w:rPr>
              <w:br/>
              <w:t>w e-learningu</w:t>
            </w:r>
          </w:p>
        </w:tc>
      </w:tr>
      <w:tr w:rsidR="00485FE1" w:rsidRPr="002B245F" w14:paraId="1CFF8E9F" w14:textId="77777777">
        <w:trPr>
          <w:trHeight w:val="304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1C6A69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119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2B2327" w14:textId="77777777" w:rsidR="00485FE1" w:rsidRPr="002B245F" w:rsidRDefault="009F0ECF">
            <w:pPr>
              <w:widowControl w:val="0"/>
              <w:spacing w:after="0"/>
              <w:ind w:right="5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3CF3" w14:textId="77777777" w:rsidR="00485FE1" w:rsidRPr="002B245F" w:rsidRDefault="009F0ECF">
            <w:pPr>
              <w:widowControl w:val="0"/>
              <w:spacing w:after="0"/>
              <w:ind w:right="2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2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5F0F71" w14:textId="77777777" w:rsidR="00485FE1" w:rsidRPr="002B245F" w:rsidRDefault="009F0ECF">
            <w:pPr>
              <w:widowControl w:val="0"/>
              <w:spacing w:after="0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41BD" w14:textId="77777777" w:rsidR="00485FE1" w:rsidRPr="002B245F" w:rsidRDefault="009F0ECF">
            <w:pPr>
              <w:widowControl w:val="0"/>
              <w:spacing w:after="0"/>
              <w:ind w:right="1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46A16A" w14:textId="77777777" w:rsidR="00485FE1" w:rsidRPr="002B245F" w:rsidRDefault="009F0ECF">
            <w:pPr>
              <w:widowControl w:val="0"/>
              <w:spacing w:after="0"/>
              <w:ind w:right="1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3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2A5D" w14:textId="77777777" w:rsidR="00485FE1" w:rsidRPr="002B245F" w:rsidRDefault="009F0ECF">
            <w:pPr>
              <w:widowControl w:val="0"/>
              <w:spacing w:after="0"/>
              <w:ind w:right="2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1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84F6DF" w14:textId="77777777" w:rsidR="00485FE1" w:rsidRPr="002B245F" w:rsidRDefault="009F0ECF">
            <w:pPr>
              <w:widowControl w:val="0"/>
              <w:spacing w:after="0"/>
              <w:ind w:right="4"/>
              <w:jc w:val="center"/>
            </w:pPr>
            <w:r w:rsidRPr="002B245F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</w:tr>
      <w:tr w:rsidR="00485FE1" w:rsidRPr="002B245F" w14:paraId="2C322723" w14:textId="77777777">
        <w:trPr>
          <w:trHeight w:val="291"/>
        </w:trPr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39CA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4A28AD8F" w14:textId="77777777" w:rsidR="00485FE1" w:rsidRPr="002B245F" w:rsidRDefault="009F0ECF">
            <w:pPr>
              <w:widowControl w:val="0"/>
              <w:spacing w:after="0"/>
              <w:ind w:left="106"/>
              <w:jc w:val="both"/>
            </w:pPr>
            <w:r w:rsidRPr="002B245F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1597231D" w14:textId="77777777" w:rsidR="00485FE1" w:rsidRPr="002B245F" w:rsidRDefault="009F0ECF">
            <w:pPr>
              <w:widowControl w:val="0"/>
              <w:spacing w:after="0"/>
              <w:ind w:left="122"/>
            </w:pPr>
            <w:r w:rsidRPr="002B245F">
              <w:rPr>
                <w:rFonts w:eastAsia="Times New Roman"/>
                <w:i/>
                <w:sz w:val="20"/>
                <w:u w:val="single" w:color="F2F2F2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622AD30B" w14:textId="77777777" w:rsidR="00485FE1" w:rsidRPr="002B245F" w:rsidRDefault="009F0ECF">
            <w:pPr>
              <w:widowControl w:val="0"/>
              <w:spacing w:after="0"/>
              <w:ind w:right="2"/>
              <w:jc w:val="center"/>
            </w:pPr>
            <w:r w:rsidRPr="002B245F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FEF4017" w14:textId="77777777" w:rsidR="00485FE1" w:rsidRPr="002B245F" w:rsidRDefault="009F0ECF">
            <w:pPr>
              <w:widowControl w:val="0"/>
              <w:spacing w:after="0"/>
              <w:ind w:left="109"/>
            </w:pPr>
            <w:r w:rsidRPr="002B245F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87A65D5" w14:textId="77777777" w:rsidR="00485FE1" w:rsidRPr="002B245F" w:rsidRDefault="009F0ECF">
            <w:pPr>
              <w:widowControl w:val="0"/>
              <w:spacing w:after="0"/>
              <w:ind w:left="120"/>
            </w:pPr>
            <w:r w:rsidRPr="002B245F">
              <w:rPr>
                <w:rFonts w:eastAsia="Times New Roman"/>
                <w:i/>
                <w:sz w:val="20"/>
              </w:rPr>
              <w:t>C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A16E0D" w14:textId="77777777" w:rsidR="00485FE1" w:rsidRPr="002B245F" w:rsidRDefault="009F0ECF">
            <w:pPr>
              <w:widowControl w:val="0"/>
              <w:spacing w:after="0"/>
              <w:ind w:right="3"/>
              <w:jc w:val="center"/>
            </w:pPr>
            <w:r w:rsidRPr="002B245F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2E07C21D" w14:textId="77777777" w:rsidR="00485FE1" w:rsidRPr="002B245F" w:rsidRDefault="009F0ECF">
            <w:pPr>
              <w:widowControl w:val="0"/>
              <w:spacing w:after="0"/>
              <w:ind w:left="106"/>
              <w:jc w:val="both"/>
            </w:pPr>
            <w:r w:rsidRPr="002B245F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7AAEA0C2" w14:textId="77777777" w:rsidR="00485FE1" w:rsidRPr="002B245F" w:rsidRDefault="009F0ECF">
            <w:pPr>
              <w:widowControl w:val="0"/>
              <w:spacing w:after="0"/>
              <w:ind w:left="122"/>
            </w:pPr>
            <w:r w:rsidRPr="002B245F">
              <w:rPr>
                <w:rFonts w:eastAsia="Times New Roman"/>
                <w:i/>
                <w:sz w:val="20"/>
                <w:u w:val="single" w:color="F2F2F2"/>
              </w:rPr>
              <w:t>C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185A2498" w14:textId="77777777" w:rsidR="00485FE1" w:rsidRPr="002B245F" w:rsidRDefault="009F0ECF">
            <w:pPr>
              <w:widowControl w:val="0"/>
              <w:spacing w:after="0"/>
              <w:ind w:right="2"/>
              <w:jc w:val="center"/>
            </w:pPr>
            <w:r w:rsidRPr="002B245F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53AA745" w14:textId="77777777" w:rsidR="00485FE1" w:rsidRPr="002B245F" w:rsidRDefault="009F0ECF">
            <w:pPr>
              <w:widowControl w:val="0"/>
              <w:spacing w:after="0"/>
              <w:ind w:left="109"/>
            </w:pPr>
            <w:r w:rsidRPr="002B245F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2FE9EB" w14:textId="77777777" w:rsidR="00485FE1" w:rsidRPr="002B245F" w:rsidRDefault="009F0ECF">
            <w:pPr>
              <w:widowControl w:val="0"/>
              <w:spacing w:after="0"/>
              <w:ind w:left="122"/>
            </w:pPr>
            <w:r w:rsidRPr="002B245F">
              <w:rPr>
                <w:rFonts w:eastAsia="Times New Roman"/>
                <w:i/>
                <w:sz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2DACC5" w14:textId="77777777" w:rsidR="00485FE1" w:rsidRPr="002B245F" w:rsidRDefault="009F0ECF">
            <w:pPr>
              <w:widowControl w:val="0"/>
              <w:spacing w:after="0"/>
              <w:ind w:right="4"/>
              <w:jc w:val="center"/>
            </w:pPr>
            <w:r w:rsidRPr="002B245F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6E49D795" w14:textId="77777777" w:rsidR="00485FE1" w:rsidRPr="002B245F" w:rsidRDefault="009F0ECF">
            <w:pPr>
              <w:widowControl w:val="0"/>
              <w:spacing w:after="0"/>
              <w:ind w:left="107"/>
              <w:jc w:val="both"/>
            </w:pPr>
            <w:r w:rsidRPr="002B245F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21E05D0D" w14:textId="77777777" w:rsidR="00485FE1" w:rsidRPr="002B245F" w:rsidRDefault="009F0ECF">
            <w:pPr>
              <w:widowControl w:val="0"/>
              <w:spacing w:after="0"/>
              <w:ind w:left="122"/>
            </w:pPr>
            <w:r w:rsidRPr="002B245F">
              <w:rPr>
                <w:rFonts w:eastAsia="Times New Roman"/>
                <w:i/>
                <w:sz w:val="20"/>
                <w:u w:val="single" w:color="F2F2F2"/>
              </w:rPr>
              <w:t>C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375E812F" w14:textId="77777777" w:rsidR="00485FE1" w:rsidRPr="002B245F" w:rsidRDefault="009F0ECF">
            <w:pPr>
              <w:widowControl w:val="0"/>
              <w:spacing w:after="0"/>
              <w:ind w:right="2"/>
              <w:jc w:val="center"/>
            </w:pPr>
            <w:r w:rsidRPr="002B245F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F8EAA29" w14:textId="77777777" w:rsidR="00485FE1" w:rsidRPr="002B245F" w:rsidRDefault="009F0ECF">
            <w:pPr>
              <w:widowControl w:val="0"/>
              <w:spacing w:after="0"/>
              <w:ind w:left="109"/>
            </w:pPr>
            <w:r w:rsidRPr="002B245F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F22C8AD" w14:textId="77777777" w:rsidR="00485FE1" w:rsidRPr="002B245F" w:rsidRDefault="009F0ECF">
            <w:pPr>
              <w:widowControl w:val="0"/>
              <w:spacing w:after="0"/>
              <w:ind w:left="122"/>
            </w:pPr>
            <w:r w:rsidRPr="002B245F">
              <w:rPr>
                <w:rFonts w:eastAsia="Times New Roman"/>
                <w:i/>
                <w:sz w:val="20"/>
              </w:rPr>
              <w:t>C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4797042" w14:textId="77777777" w:rsidR="00485FE1" w:rsidRPr="002B245F" w:rsidRDefault="009F0ECF">
            <w:pPr>
              <w:widowControl w:val="0"/>
              <w:spacing w:after="0"/>
              <w:ind w:right="4"/>
              <w:jc w:val="center"/>
            </w:pPr>
            <w:r w:rsidRPr="002B245F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51D484E5" w14:textId="77777777" w:rsidR="00485FE1" w:rsidRPr="002B245F" w:rsidRDefault="009F0ECF">
            <w:pPr>
              <w:widowControl w:val="0"/>
              <w:spacing w:after="0"/>
              <w:ind w:left="104"/>
              <w:jc w:val="both"/>
            </w:pPr>
            <w:r w:rsidRPr="002B245F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60FB14C3" w14:textId="77777777" w:rsidR="00485FE1" w:rsidRPr="002B245F" w:rsidRDefault="009F0ECF">
            <w:pPr>
              <w:widowControl w:val="0"/>
              <w:spacing w:after="0"/>
              <w:ind w:left="122"/>
            </w:pPr>
            <w:r w:rsidRPr="002B245F">
              <w:rPr>
                <w:rFonts w:eastAsia="Times New Roman"/>
                <w:i/>
                <w:sz w:val="20"/>
                <w:u w:val="single" w:color="F2F2F2"/>
              </w:rPr>
              <w:t>C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1B58794C" w14:textId="77777777" w:rsidR="00485FE1" w:rsidRPr="002B245F" w:rsidRDefault="009F0ECF">
            <w:pPr>
              <w:widowControl w:val="0"/>
              <w:spacing w:after="0"/>
              <w:ind w:right="2"/>
              <w:jc w:val="center"/>
            </w:pPr>
            <w:r w:rsidRPr="002B245F">
              <w:rPr>
                <w:rFonts w:eastAsia="Times New Roman"/>
                <w:i/>
                <w:sz w:val="20"/>
              </w:rPr>
              <w:t>...</w:t>
            </w:r>
          </w:p>
        </w:tc>
      </w:tr>
      <w:tr w:rsidR="00485FE1" w:rsidRPr="002B245F" w14:paraId="0153906E" w14:textId="77777777">
        <w:trPr>
          <w:trHeight w:val="317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2AFB" w14:textId="40AB5821" w:rsidR="00485FE1" w:rsidRPr="002B245F" w:rsidRDefault="00487B8E">
            <w:pPr>
              <w:widowControl w:val="0"/>
              <w:spacing w:after="0"/>
              <w:ind w:right="4"/>
              <w:jc w:val="center"/>
            </w:pPr>
            <w:r w:rsidRPr="002B245F">
              <w:rPr>
                <w:rFonts w:eastAsia="Times New Roman"/>
                <w:sz w:val="20"/>
              </w:rPr>
              <w:t>W0</w:t>
            </w:r>
            <w:r w:rsidR="00033040">
              <w:rPr>
                <w:rFonts w:eastAsia="Times New Roman"/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C19AAD" w14:textId="77777777" w:rsidR="00485FE1" w:rsidRPr="002B245F" w:rsidRDefault="00485FE1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57C13A" w14:textId="77777777" w:rsidR="00485FE1" w:rsidRPr="002B245F" w:rsidRDefault="00485FE1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9CBAF1" w14:textId="77777777" w:rsidR="00485FE1" w:rsidRPr="002B245F" w:rsidRDefault="00485FE1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868A" w14:textId="77777777" w:rsidR="00485FE1" w:rsidRPr="002B245F" w:rsidRDefault="007331AC">
            <w:pPr>
              <w:widowControl w:val="0"/>
              <w:spacing w:after="0"/>
              <w:ind w:left="51"/>
              <w:jc w:val="center"/>
            </w:pPr>
            <w:r w:rsidRPr="002B245F">
              <w:t>+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57E9" w14:textId="77777777" w:rsidR="00485FE1" w:rsidRPr="002B245F" w:rsidRDefault="00485FE1">
            <w:pPr>
              <w:widowControl w:val="0"/>
              <w:spacing w:after="0"/>
              <w:ind w:left="47"/>
              <w:jc w:val="center"/>
              <w:rPr>
                <w:color w:val="auto"/>
              </w:rPr>
            </w:pP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888B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4A22ED" w14:textId="77777777" w:rsidR="00485FE1" w:rsidRPr="002B245F" w:rsidRDefault="00485FE1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2A9D30" w14:textId="77777777" w:rsidR="00485FE1" w:rsidRPr="002B245F" w:rsidRDefault="00485FE1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DD1207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7D58" w14:textId="77777777" w:rsidR="00485FE1" w:rsidRPr="002B245F" w:rsidRDefault="00487B8E">
            <w:pPr>
              <w:widowControl w:val="0"/>
              <w:spacing w:after="0"/>
              <w:ind w:left="51"/>
              <w:jc w:val="center"/>
              <w:rPr>
                <w:color w:val="auto"/>
              </w:rPr>
            </w:pPr>
            <w:r w:rsidRPr="002B245F">
              <w:rPr>
                <w:color w:val="auto"/>
              </w:rPr>
              <w:t>+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7AE7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B2E8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813099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32078A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582E8C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7C8A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7F24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6D14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B392C6" w14:textId="77777777" w:rsidR="00485FE1" w:rsidRPr="002B245F" w:rsidRDefault="00485FE1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128F2B" w14:textId="77777777" w:rsidR="00485FE1" w:rsidRPr="002B245F" w:rsidRDefault="00485FE1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0B4B46" w14:textId="77777777" w:rsidR="00485FE1" w:rsidRPr="002B245F" w:rsidRDefault="00485FE1">
            <w:pPr>
              <w:widowControl w:val="0"/>
              <w:spacing w:after="0"/>
              <w:ind w:left="51"/>
              <w:jc w:val="center"/>
            </w:pPr>
          </w:p>
        </w:tc>
      </w:tr>
      <w:tr w:rsidR="00485FE1" w:rsidRPr="002B245F" w14:paraId="7355CDA4" w14:textId="77777777">
        <w:trPr>
          <w:trHeight w:val="29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70D2" w14:textId="0561D561" w:rsidR="00485FE1" w:rsidRPr="002B245F" w:rsidRDefault="00487B8E">
            <w:pPr>
              <w:widowControl w:val="0"/>
              <w:spacing w:after="0"/>
              <w:ind w:right="1"/>
              <w:jc w:val="center"/>
            </w:pPr>
            <w:r w:rsidRPr="002B245F">
              <w:rPr>
                <w:rFonts w:eastAsia="Times New Roman"/>
                <w:sz w:val="20"/>
              </w:rPr>
              <w:t>U0</w:t>
            </w:r>
            <w:r w:rsidR="00033040">
              <w:rPr>
                <w:rFonts w:eastAsia="Times New Roman"/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6D3694" w14:textId="77777777" w:rsidR="00485FE1" w:rsidRPr="002B245F" w:rsidRDefault="00485FE1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D3AEBF" w14:textId="77777777" w:rsidR="00485FE1" w:rsidRPr="002B245F" w:rsidRDefault="00485FE1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E3AD47" w14:textId="77777777" w:rsidR="00485FE1" w:rsidRPr="002B245F" w:rsidRDefault="00485FE1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591B" w14:textId="77777777" w:rsidR="00485FE1" w:rsidRPr="002B245F" w:rsidRDefault="007331AC">
            <w:pPr>
              <w:widowControl w:val="0"/>
              <w:spacing w:after="0"/>
              <w:ind w:left="51"/>
              <w:jc w:val="center"/>
            </w:pPr>
            <w:r w:rsidRPr="002B245F"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3242" w14:textId="77777777" w:rsidR="00485FE1" w:rsidRPr="002B245F" w:rsidRDefault="00485FE1">
            <w:pPr>
              <w:widowControl w:val="0"/>
              <w:spacing w:after="0"/>
              <w:ind w:left="47"/>
              <w:jc w:val="center"/>
              <w:rPr>
                <w:color w:val="auto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D277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A0D374" w14:textId="77777777" w:rsidR="00485FE1" w:rsidRPr="002B245F" w:rsidRDefault="00485FE1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DCFA22" w14:textId="77777777" w:rsidR="00485FE1" w:rsidRPr="002B245F" w:rsidRDefault="00485FE1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74C0E5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E329" w14:textId="77777777" w:rsidR="00485FE1" w:rsidRPr="002B245F" w:rsidRDefault="00487B8E">
            <w:pPr>
              <w:widowControl w:val="0"/>
              <w:spacing w:after="0"/>
              <w:ind w:left="51"/>
              <w:jc w:val="center"/>
              <w:rPr>
                <w:color w:val="auto"/>
              </w:rPr>
            </w:pPr>
            <w:r w:rsidRPr="002B245F">
              <w:rPr>
                <w:color w:val="auto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129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8FA2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932D78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44127D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85FA3C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ABCF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0023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13AF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06F9AA" w14:textId="77777777" w:rsidR="00485FE1" w:rsidRPr="002B245F" w:rsidRDefault="00485FE1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A4C779" w14:textId="77777777" w:rsidR="00485FE1" w:rsidRPr="002B245F" w:rsidRDefault="00485FE1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854931" w14:textId="77777777" w:rsidR="00485FE1" w:rsidRPr="002B245F" w:rsidRDefault="00485FE1">
            <w:pPr>
              <w:widowControl w:val="0"/>
              <w:spacing w:after="0"/>
              <w:ind w:left="51"/>
              <w:jc w:val="center"/>
            </w:pPr>
          </w:p>
        </w:tc>
      </w:tr>
      <w:tr w:rsidR="00485FE1" w:rsidRPr="002B245F" w14:paraId="578AAEB9" w14:textId="77777777">
        <w:trPr>
          <w:trHeight w:val="29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FBB2" w14:textId="5CD594DC" w:rsidR="00485FE1" w:rsidRPr="002B245F" w:rsidRDefault="00487B8E">
            <w:pPr>
              <w:widowControl w:val="0"/>
              <w:spacing w:after="0"/>
              <w:ind w:right="1"/>
              <w:jc w:val="center"/>
            </w:pPr>
            <w:r w:rsidRPr="002B245F">
              <w:rPr>
                <w:rFonts w:eastAsia="Times New Roman"/>
                <w:sz w:val="20"/>
              </w:rPr>
              <w:t>K0</w:t>
            </w:r>
            <w:r w:rsidR="00033040">
              <w:rPr>
                <w:rFonts w:eastAsia="Times New Roman"/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CAC3E3" w14:textId="77777777" w:rsidR="00485FE1" w:rsidRPr="002B245F" w:rsidRDefault="00485FE1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9CEB5" w14:textId="77777777" w:rsidR="00485FE1" w:rsidRPr="002B245F" w:rsidRDefault="00485FE1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0BB72B" w14:textId="77777777" w:rsidR="00485FE1" w:rsidRPr="002B245F" w:rsidRDefault="00485FE1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B60D" w14:textId="77777777" w:rsidR="00485FE1" w:rsidRPr="002B245F" w:rsidRDefault="007331AC">
            <w:pPr>
              <w:widowControl w:val="0"/>
              <w:spacing w:after="0"/>
              <w:ind w:left="51"/>
              <w:jc w:val="center"/>
            </w:pPr>
            <w:r w:rsidRPr="002B245F"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EADC" w14:textId="77777777" w:rsidR="00485FE1" w:rsidRPr="002B245F" w:rsidRDefault="00485FE1" w:rsidP="007331AC">
            <w:pPr>
              <w:widowControl w:val="0"/>
              <w:spacing w:after="0"/>
              <w:ind w:left="47"/>
              <w:rPr>
                <w:color w:val="auto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E778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ACAF7F" w14:textId="77777777" w:rsidR="00485FE1" w:rsidRPr="002B245F" w:rsidRDefault="00485FE1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D59139" w14:textId="77777777" w:rsidR="00485FE1" w:rsidRPr="002B245F" w:rsidRDefault="00485FE1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311BBD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E7F1" w14:textId="77777777" w:rsidR="00485FE1" w:rsidRPr="002B245F" w:rsidRDefault="00487B8E">
            <w:pPr>
              <w:widowControl w:val="0"/>
              <w:spacing w:after="0"/>
              <w:ind w:left="51"/>
              <w:jc w:val="center"/>
              <w:rPr>
                <w:color w:val="auto"/>
              </w:rPr>
            </w:pPr>
            <w:r w:rsidRPr="002B245F">
              <w:rPr>
                <w:color w:val="auto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F0ED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8EE9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65602D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278EE4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A193EC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AF6E" w14:textId="77777777" w:rsidR="00485FE1" w:rsidRPr="002B245F" w:rsidRDefault="00485FE1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01F9" w14:textId="77777777" w:rsidR="00485FE1" w:rsidRPr="002B245F" w:rsidRDefault="00485FE1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A6C4" w14:textId="77777777" w:rsidR="00485FE1" w:rsidRPr="002B245F" w:rsidRDefault="00485FE1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D589F7" w14:textId="77777777" w:rsidR="00485FE1" w:rsidRPr="002B245F" w:rsidRDefault="00485FE1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1A9DA0" w14:textId="77777777" w:rsidR="00485FE1" w:rsidRPr="002B245F" w:rsidRDefault="00485FE1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1DD540" w14:textId="77777777" w:rsidR="00485FE1" w:rsidRPr="002B245F" w:rsidRDefault="00485FE1">
            <w:pPr>
              <w:widowControl w:val="0"/>
              <w:spacing w:after="0"/>
              <w:ind w:left="51"/>
              <w:jc w:val="center"/>
            </w:pPr>
          </w:p>
        </w:tc>
      </w:tr>
    </w:tbl>
    <w:p w14:paraId="7E5DCB11" w14:textId="77777777" w:rsidR="00485FE1" w:rsidRPr="002B245F" w:rsidRDefault="009F0ECF">
      <w:pPr>
        <w:spacing w:after="51"/>
      </w:pPr>
      <w:r w:rsidRPr="002B245F">
        <w:rPr>
          <w:rFonts w:eastAsia="Times New Roman"/>
          <w:b/>
          <w:i/>
          <w:sz w:val="16"/>
        </w:rPr>
        <w:t xml:space="preserve">*niepotrzebne usunąć </w:t>
      </w:r>
    </w:p>
    <w:p w14:paraId="286BA87E" w14:textId="77777777" w:rsidR="002B245F" w:rsidRPr="002B245F" w:rsidRDefault="002B245F">
      <w:pPr>
        <w:spacing w:after="0"/>
      </w:pPr>
    </w:p>
    <w:tbl>
      <w:tblPr>
        <w:tblStyle w:val="TableGrid"/>
        <w:tblW w:w="9782" w:type="dxa"/>
        <w:tblInd w:w="5" w:type="dxa"/>
        <w:tblLayout w:type="fixed"/>
        <w:tblCellMar>
          <w:top w:w="8" w:type="dxa"/>
          <w:left w:w="70" w:type="dxa"/>
          <w:right w:w="39" w:type="dxa"/>
        </w:tblCellMar>
        <w:tblLook w:val="04A0" w:firstRow="1" w:lastRow="0" w:firstColumn="1" w:lastColumn="0" w:noHBand="0" w:noVBand="1"/>
      </w:tblPr>
      <w:tblGrid>
        <w:gridCol w:w="792"/>
        <w:gridCol w:w="721"/>
        <w:gridCol w:w="8269"/>
      </w:tblGrid>
      <w:tr w:rsidR="00485FE1" w:rsidRPr="002B245F" w14:paraId="0057ADB0" w14:textId="77777777">
        <w:trPr>
          <w:trHeight w:val="296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4637" w14:textId="2CDD51A3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sz w:val="24"/>
              </w:rPr>
              <w:t xml:space="preserve"> </w:t>
            </w:r>
            <w:r w:rsidRPr="002B245F">
              <w:rPr>
                <w:rFonts w:eastAsia="Times New Roman"/>
                <w:b/>
                <w:sz w:val="20"/>
              </w:rPr>
              <w:t>4.5.</w:t>
            </w:r>
            <w:r w:rsidRPr="002B245F">
              <w:rPr>
                <w:rFonts w:eastAsia="Arial"/>
                <w:b/>
                <w:sz w:val="20"/>
              </w:rPr>
              <w:t xml:space="preserve"> </w:t>
            </w:r>
            <w:r w:rsidRPr="002B245F">
              <w:rPr>
                <w:rFonts w:eastAsia="Times New Roman"/>
                <w:b/>
                <w:sz w:val="20"/>
              </w:rPr>
              <w:t>Kryteria oceny stopnia osiągnięcia efektów uczenia się</w:t>
            </w:r>
          </w:p>
        </w:tc>
      </w:tr>
      <w:tr w:rsidR="00485FE1" w:rsidRPr="002B245F" w14:paraId="3D93D4D2" w14:textId="77777777">
        <w:trPr>
          <w:trHeight w:val="4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D63C" w14:textId="77777777" w:rsidR="00485FE1" w:rsidRPr="002B245F" w:rsidRDefault="009F0ECF">
            <w:pPr>
              <w:widowControl w:val="0"/>
              <w:spacing w:after="0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Forma zajęć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D9676" w14:textId="77777777" w:rsidR="00485FE1" w:rsidRPr="002B245F" w:rsidRDefault="009F0ECF">
            <w:pPr>
              <w:widowControl w:val="0"/>
              <w:spacing w:after="0"/>
              <w:ind w:left="17"/>
              <w:jc w:val="both"/>
            </w:pPr>
            <w:r w:rsidRPr="002B245F">
              <w:rPr>
                <w:rFonts w:eastAsia="Times New Roman"/>
                <w:b/>
                <w:sz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20CDA" w14:textId="77777777" w:rsidR="00485FE1" w:rsidRPr="002B245F" w:rsidRDefault="009F0ECF">
            <w:pPr>
              <w:widowControl w:val="0"/>
              <w:spacing w:after="0"/>
              <w:ind w:right="36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Kryterium oceny</w:t>
            </w:r>
          </w:p>
        </w:tc>
      </w:tr>
      <w:tr w:rsidR="00485FE1" w:rsidRPr="002B245F" w14:paraId="4EB217DA" w14:textId="77777777">
        <w:trPr>
          <w:trHeight w:val="266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B585D05" w14:textId="77777777" w:rsidR="00485FE1" w:rsidRPr="002B245F" w:rsidRDefault="009F0ECF">
            <w:pPr>
              <w:widowControl w:val="0"/>
              <w:spacing w:after="0"/>
              <w:ind w:left="120"/>
              <w:jc w:val="center"/>
              <w:rPr>
                <w:color w:val="auto"/>
                <w:sz w:val="20"/>
                <w:szCs w:val="20"/>
              </w:rPr>
            </w:pPr>
            <w:r w:rsidRPr="002B245F">
              <w:rPr>
                <w:b/>
                <w:color w:val="auto"/>
                <w:sz w:val="18"/>
                <w:szCs w:val="20"/>
              </w:rPr>
              <w:t>wykład (W)</w:t>
            </w:r>
          </w:p>
          <w:p w14:paraId="37F575C3" w14:textId="77777777" w:rsidR="00485FE1" w:rsidRPr="002B245F" w:rsidRDefault="009F0ECF">
            <w:pPr>
              <w:widowControl w:val="0"/>
              <w:spacing w:after="0"/>
              <w:ind w:left="120"/>
              <w:jc w:val="center"/>
              <w:rPr>
                <w:color w:val="auto"/>
                <w:sz w:val="20"/>
                <w:szCs w:val="20"/>
              </w:rPr>
            </w:pPr>
            <w:r w:rsidRPr="002B245F">
              <w:rPr>
                <w:b/>
                <w:color w:val="auto"/>
                <w:sz w:val="18"/>
                <w:szCs w:val="20"/>
              </w:rPr>
              <w:t>(w tym e-learning)</w:t>
            </w:r>
          </w:p>
          <w:p w14:paraId="5EB397E0" w14:textId="77777777" w:rsidR="00485FE1" w:rsidRPr="002B245F" w:rsidRDefault="00485FE1">
            <w:pPr>
              <w:widowControl w:val="0"/>
            </w:pPr>
          </w:p>
          <w:p w14:paraId="2AD644A4" w14:textId="77777777" w:rsidR="00485FE1" w:rsidRPr="002B245F" w:rsidRDefault="00485FE1">
            <w:pPr>
              <w:widowControl w:val="0"/>
            </w:pPr>
          </w:p>
          <w:p w14:paraId="7914205D" w14:textId="77777777" w:rsidR="00485FE1" w:rsidRPr="002B245F" w:rsidRDefault="00485FE1">
            <w:pPr>
              <w:widowControl w:val="0"/>
              <w:spacing w:after="0"/>
              <w:ind w:left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995B" w14:textId="77777777" w:rsidR="00485FE1" w:rsidRPr="002B245F" w:rsidRDefault="009F0ECF">
            <w:pPr>
              <w:widowControl w:val="0"/>
              <w:spacing w:after="0"/>
              <w:ind w:right="32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FE6B" w14:textId="14F92B28" w:rsidR="00485FE1" w:rsidRPr="009E5152" w:rsidRDefault="00033040">
            <w:pPr>
              <w:widowControl w:val="0"/>
              <w:spacing w:after="0"/>
              <w:rPr>
                <w:sz w:val="18"/>
                <w:szCs w:val="18"/>
              </w:rPr>
            </w:pPr>
            <w:r w:rsidRPr="009E5152">
              <w:rPr>
                <w:sz w:val="18"/>
                <w:szCs w:val="18"/>
              </w:rPr>
              <w:t xml:space="preserve">aktywność </w:t>
            </w:r>
            <w:r w:rsidR="00061934">
              <w:rPr>
                <w:sz w:val="18"/>
                <w:szCs w:val="18"/>
              </w:rPr>
              <w:t xml:space="preserve">i </w:t>
            </w:r>
            <w:r w:rsidR="0083781D">
              <w:rPr>
                <w:sz w:val="18"/>
                <w:szCs w:val="18"/>
              </w:rPr>
              <w:t>wypowiedzi</w:t>
            </w:r>
            <w:r w:rsidR="00061934" w:rsidRPr="00061934">
              <w:rPr>
                <w:sz w:val="18"/>
                <w:szCs w:val="18"/>
              </w:rPr>
              <w:t xml:space="preserve"> </w:t>
            </w:r>
            <w:r w:rsidR="00C875B8">
              <w:rPr>
                <w:sz w:val="18"/>
                <w:szCs w:val="18"/>
              </w:rPr>
              <w:t xml:space="preserve">studenta </w:t>
            </w:r>
            <w:r w:rsidR="00061934">
              <w:rPr>
                <w:sz w:val="18"/>
                <w:szCs w:val="18"/>
              </w:rPr>
              <w:t>na niskim poziomie</w:t>
            </w:r>
            <w:r w:rsidR="00061934">
              <w:rPr>
                <w:sz w:val="18"/>
                <w:szCs w:val="18"/>
              </w:rPr>
              <w:br/>
            </w:r>
            <w:r w:rsidR="009E5152">
              <w:rPr>
                <w:sz w:val="18"/>
                <w:szCs w:val="18"/>
              </w:rPr>
              <w:t>(50% poprawnych odpowiedzi z kolokwium)</w:t>
            </w:r>
          </w:p>
        </w:tc>
      </w:tr>
      <w:tr w:rsidR="00485FE1" w:rsidRPr="002B245F" w14:paraId="3C8B7B43" w14:textId="77777777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49DCE4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BD060" w14:textId="77777777" w:rsidR="00485FE1" w:rsidRPr="002B245F" w:rsidRDefault="009F0ECF">
            <w:pPr>
              <w:widowControl w:val="0"/>
              <w:spacing w:after="0"/>
              <w:ind w:right="30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B988" w14:textId="5F1AE802" w:rsidR="00485FE1" w:rsidRPr="009E5152" w:rsidRDefault="0006193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061934">
              <w:rPr>
                <w:sz w:val="18"/>
                <w:szCs w:val="18"/>
              </w:rPr>
              <w:t>ktywność</w:t>
            </w:r>
            <w:r>
              <w:rPr>
                <w:sz w:val="18"/>
                <w:szCs w:val="18"/>
              </w:rPr>
              <w:t xml:space="preserve">, obecność i </w:t>
            </w:r>
            <w:r w:rsidR="0083781D">
              <w:rPr>
                <w:sz w:val="18"/>
                <w:szCs w:val="18"/>
              </w:rPr>
              <w:t>wypowiedzi</w:t>
            </w:r>
            <w:r w:rsidRPr="00061934">
              <w:rPr>
                <w:sz w:val="18"/>
                <w:szCs w:val="18"/>
              </w:rPr>
              <w:t xml:space="preserve"> </w:t>
            </w:r>
            <w:r w:rsidR="00C875B8">
              <w:rPr>
                <w:sz w:val="18"/>
                <w:szCs w:val="18"/>
              </w:rPr>
              <w:t xml:space="preserve">studenta na </w:t>
            </w:r>
            <w:r w:rsidR="009E5152" w:rsidRPr="009E5152">
              <w:rPr>
                <w:sz w:val="18"/>
                <w:szCs w:val="18"/>
              </w:rPr>
              <w:t>poziomie zadowalającym</w:t>
            </w:r>
            <w:r>
              <w:rPr>
                <w:sz w:val="18"/>
                <w:szCs w:val="18"/>
              </w:rPr>
              <w:br/>
            </w:r>
            <w:r w:rsidR="009E5152">
              <w:rPr>
                <w:sz w:val="18"/>
                <w:szCs w:val="18"/>
              </w:rPr>
              <w:t>(</w:t>
            </w:r>
            <w:r w:rsidR="009E5152">
              <w:rPr>
                <w:sz w:val="18"/>
                <w:szCs w:val="18"/>
              </w:rPr>
              <w:t>6</w:t>
            </w:r>
            <w:r w:rsidR="009E5152">
              <w:rPr>
                <w:sz w:val="18"/>
                <w:szCs w:val="18"/>
              </w:rPr>
              <w:t>0% poprawnych odpowiedzi z kolokwium)</w:t>
            </w:r>
          </w:p>
        </w:tc>
      </w:tr>
      <w:tr w:rsidR="00485FE1" w:rsidRPr="002B245F" w14:paraId="060FF661" w14:textId="77777777">
        <w:trPr>
          <w:trHeight w:val="266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E047F8C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FF45" w14:textId="77777777" w:rsidR="00485FE1" w:rsidRPr="002B245F" w:rsidRDefault="009F0ECF">
            <w:pPr>
              <w:widowControl w:val="0"/>
              <w:spacing w:after="0"/>
              <w:ind w:right="32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B2A3" w14:textId="79607213" w:rsidR="00485FE1" w:rsidRPr="009E5152" w:rsidRDefault="00C875B8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dobra</w:t>
            </w:r>
            <w:r w:rsidR="00061934" w:rsidRPr="00061934">
              <w:rPr>
                <w:sz w:val="18"/>
                <w:szCs w:val="18"/>
              </w:rPr>
              <w:t xml:space="preserve"> aktywność</w:t>
            </w:r>
            <w:r>
              <w:rPr>
                <w:sz w:val="18"/>
                <w:szCs w:val="18"/>
              </w:rPr>
              <w:t xml:space="preserve">, </w:t>
            </w:r>
            <w:r w:rsidR="00061934" w:rsidRPr="00061934">
              <w:rPr>
                <w:sz w:val="18"/>
                <w:szCs w:val="18"/>
              </w:rPr>
              <w:t>pogłębiona refleksja, znajomość literatury, poprawne wypowiedzi</w:t>
            </w:r>
            <w:r w:rsidR="009E5152">
              <w:rPr>
                <w:sz w:val="18"/>
                <w:szCs w:val="18"/>
              </w:rPr>
              <w:br/>
            </w:r>
            <w:r w:rsidR="009E5152">
              <w:rPr>
                <w:sz w:val="18"/>
                <w:szCs w:val="18"/>
              </w:rPr>
              <w:t>(</w:t>
            </w:r>
            <w:r w:rsidR="009E5152">
              <w:rPr>
                <w:sz w:val="18"/>
                <w:szCs w:val="18"/>
              </w:rPr>
              <w:t>7</w:t>
            </w:r>
            <w:r w:rsidR="009E5152">
              <w:rPr>
                <w:sz w:val="18"/>
                <w:szCs w:val="18"/>
              </w:rPr>
              <w:t>0% poprawnych odpowiedzi z kolokwium)</w:t>
            </w:r>
          </w:p>
        </w:tc>
      </w:tr>
      <w:tr w:rsidR="00485FE1" w:rsidRPr="002B245F" w14:paraId="4CB07853" w14:textId="77777777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6B8E94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851B" w14:textId="77777777" w:rsidR="00485FE1" w:rsidRPr="002B245F" w:rsidRDefault="009F0ECF">
            <w:pPr>
              <w:widowControl w:val="0"/>
              <w:spacing w:after="0"/>
              <w:ind w:right="30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1F46" w14:textId="458FD97B" w:rsidR="00485FE1" w:rsidRPr="009E5152" w:rsidRDefault="00061934">
            <w:pPr>
              <w:widowControl w:val="0"/>
              <w:spacing w:after="0"/>
              <w:rPr>
                <w:sz w:val="18"/>
                <w:szCs w:val="18"/>
              </w:rPr>
            </w:pPr>
            <w:r w:rsidRPr="00061934">
              <w:rPr>
                <w:sz w:val="18"/>
                <w:szCs w:val="18"/>
              </w:rPr>
              <w:t>dobra obecność i aktywność</w:t>
            </w:r>
            <w:r>
              <w:rPr>
                <w:sz w:val="18"/>
                <w:szCs w:val="18"/>
              </w:rPr>
              <w:t xml:space="preserve"> na zajęciach</w:t>
            </w:r>
            <w:r w:rsidRPr="0006193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znajomość literatury, </w:t>
            </w:r>
            <w:r w:rsidR="00C875B8">
              <w:rPr>
                <w:sz w:val="18"/>
                <w:szCs w:val="18"/>
              </w:rPr>
              <w:t>oryginaln</w:t>
            </w:r>
            <w:r w:rsidR="00CC23F2">
              <w:rPr>
                <w:sz w:val="18"/>
                <w:szCs w:val="18"/>
              </w:rPr>
              <w:t>a refleksja</w:t>
            </w:r>
            <w:r w:rsidR="009E5152">
              <w:rPr>
                <w:sz w:val="18"/>
                <w:szCs w:val="18"/>
              </w:rPr>
              <w:br/>
            </w:r>
            <w:r w:rsidR="009E5152">
              <w:rPr>
                <w:sz w:val="18"/>
                <w:szCs w:val="18"/>
              </w:rPr>
              <w:t>(</w:t>
            </w:r>
            <w:r w:rsidR="009E5152">
              <w:rPr>
                <w:sz w:val="18"/>
                <w:szCs w:val="18"/>
              </w:rPr>
              <w:t>8</w:t>
            </w:r>
            <w:r w:rsidR="009E5152">
              <w:rPr>
                <w:sz w:val="18"/>
                <w:szCs w:val="18"/>
              </w:rPr>
              <w:t>0% poprawnych odpowiedzi z kolokwium)</w:t>
            </w:r>
          </w:p>
        </w:tc>
      </w:tr>
      <w:tr w:rsidR="00485FE1" w:rsidRPr="002B245F" w14:paraId="7316E9DF" w14:textId="77777777" w:rsidTr="002B245F">
        <w:trPr>
          <w:trHeight w:val="311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904F553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3D94" w14:textId="77777777" w:rsidR="00485FE1" w:rsidRPr="002B245F" w:rsidRDefault="009F0ECF">
            <w:pPr>
              <w:widowControl w:val="0"/>
              <w:spacing w:after="0"/>
              <w:ind w:right="32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3B18" w14:textId="4B33ABCE" w:rsidR="00485FE1" w:rsidRPr="002B245F" w:rsidRDefault="009E5152">
            <w:pPr>
              <w:widowControl w:val="0"/>
              <w:spacing w:after="0"/>
            </w:pPr>
            <w:r w:rsidRPr="009E5152">
              <w:rPr>
                <w:sz w:val="18"/>
                <w:szCs w:val="18"/>
              </w:rPr>
              <w:t>spełnienie wszystkich kryteriów w wysokim stopniu; bardzo dobra obecność i aktywność, oryginalna refleksja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min. 9</w:t>
            </w:r>
            <w:r>
              <w:rPr>
                <w:sz w:val="18"/>
                <w:szCs w:val="18"/>
              </w:rPr>
              <w:t>0% poprawnych odpowiedzi z kolokwium)</w:t>
            </w:r>
          </w:p>
        </w:tc>
      </w:tr>
    </w:tbl>
    <w:p w14:paraId="2B8B96B6" w14:textId="77777777" w:rsidR="00485FE1" w:rsidRPr="002B245F" w:rsidRDefault="009F0ECF">
      <w:pPr>
        <w:spacing w:after="0"/>
      </w:pPr>
      <w:r w:rsidRPr="002B245F">
        <w:rPr>
          <w:rFonts w:eastAsia="Times New Roman"/>
          <w:sz w:val="24"/>
        </w:rPr>
        <w:t xml:space="preserve"> </w:t>
      </w:r>
    </w:p>
    <w:p w14:paraId="25218874" w14:textId="77777777" w:rsidR="00485FE1" w:rsidRPr="002B245F" w:rsidRDefault="009F0ECF">
      <w:pPr>
        <w:numPr>
          <w:ilvl w:val="0"/>
          <w:numId w:val="1"/>
        </w:numPr>
        <w:spacing w:after="0"/>
        <w:ind w:hanging="348"/>
      </w:pPr>
      <w:r w:rsidRPr="002B245F">
        <w:rPr>
          <w:rFonts w:eastAsia="Times New Roman"/>
          <w:b/>
          <w:sz w:val="20"/>
        </w:rPr>
        <w:t xml:space="preserve">BILANS PUNKTÓW ECTS – NAKŁAD PRACY STUDENTA </w:t>
      </w:r>
    </w:p>
    <w:tbl>
      <w:tblPr>
        <w:tblStyle w:val="TableGrid"/>
        <w:tblW w:w="9780" w:type="dxa"/>
        <w:tblInd w:w="4" w:type="dxa"/>
        <w:tblLayout w:type="fixed"/>
        <w:tblCellMar>
          <w:top w:w="12" w:type="dxa"/>
          <w:left w:w="107" w:type="dxa"/>
          <w:right w:w="61" w:type="dxa"/>
        </w:tblCellMar>
        <w:tblLook w:val="04A0" w:firstRow="1" w:lastRow="0" w:firstColumn="1" w:lastColumn="0" w:noHBand="0" w:noVBand="1"/>
      </w:tblPr>
      <w:tblGrid>
        <w:gridCol w:w="6686"/>
        <w:gridCol w:w="1559"/>
        <w:gridCol w:w="1535"/>
      </w:tblGrid>
      <w:tr w:rsidR="00485FE1" w:rsidRPr="002B245F" w14:paraId="4D9DCF31" w14:textId="77777777">
        <w:trPr>
          <w:trHeight w:val="293"/>
        </w:trPr>
        <w:tc>
          <w:tcPr>
            <w:tcW w:w="6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C96CC" w14:textId="77777777" w:rsidR="00485FE1" w:rsidRPr="002B245F" w:rsidRDefault="009F0ECF" w:rsidP="00487B8E">
            <w:pPr>
              <w:widowControl w:val="0"/>
              <w:spacing w:after="0"/>
              <w:ind w:right="51"/>
              <w:jc w:val="center"/>
            </w:pPr>
            <w:r w:rsidRPr="002B245F">
              <w:rPr>
                <w:rFonts w:eastAsia="Times New Roman"/>
                <w:b/>
                <w:sz w:val="20"/>
              </w:rPr>
              <w:t xml:space="preserve">Kategoria </w:t>
            </w:r>
            <w:r w:rsidRPr="002B245F">
              <w:rPr>
                <w:rFonts w:eastAsia="Times New Roman"/>
                <w:b/>
                <w:sz w:val="20"/>
              </w:rPr>
              <w:br/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BC9E" w14:textId="77777777" w:rsidR="00485FE1" w:rsidRPr="002B245F" w:rsidRDefault="009F0ECF">
            <w:pPr>
              <w:widowControl w:val="0"/>
              <w:spacing w:after="0"/>
              <w:ind w:right="53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Obciążenie studenta</w:t>
            </w:r>
          </w:p>
        </w:tc>
      </w:tr>
      <w:tr w:rsidR="00485FE1" w:rsidRPr="002B245F" w14:paraId="6A7D339A" w14:textId="77777777">
        <w:trPr>
          <w:trHeight w:val="470"/>
        </w:trPr>
        <w:tc>
          <w:tcPr>
            <w:tcW w:w="6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63D1" w14:textId="77777777" w:rsidR="00485FE1" w:rsidRPr="002B245F" w:rsidRDefault="00485FE1">
            <w:pPr>
              <w:widowControl w:val="0"/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18D7" w14:textId="081D481C" w:rsidR="00485FE1" w:rsidRPr="002B245F" w:rsidRDefault="009F0ECF" w:rsidP="00061934">
            <w:pPr>
              <w:widowControl w:val="0"/>
              <w:spacing w:after="0"/>
              <w:jc w:val="center"/>
              <w:rPr>
                <w:color w:val="C9211E"/>
                <w:sz w:val="20"/>
                <w:szCs w:val="20"/>
              </w:rPr>
            </w:pPr>
            <w:r w:rsidRPr="002B245F">
              <w:rPr>
                <w:rFonts w:eastAsia="Times New Roman"/>
                <w:b/>
                <w:sz w:val="20"/>
              </w:rPr>
              <w:t>Studia stacjonarne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E092" w14:textId="77777777" w:rsidR="00485FE1" w:rsidRPr="002B245F" w:rsidRDefault="009F0ECF">
            <w:pPr>
              <w:widowControl w:val="0"/>
              <w:spacing w:after="0"/>
              <w:jc w:val="center"/>
            </w:pPr>
            <w:r w:rsidRPr="002B245F">
              <w:rPr>
                <w:rFonts w:eastAsia="Times New Roman"/>
                <w:b/>
                <w:sz w:val="20"/>
              </w:rPr>
              <w:t>Studia niestacjonarne</w:t>
            </w:r>
          </w:p>
        </w:tc>
      </w:tr>
      <w:tr w:rsidR="00485FE1" w:rsidRPr="002B245F" w14:paraId="563D6728" w14:textId="77777777" w:rsidTr="00487B8E">
        <w:trPr>
          <w:trHeight w:val="598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3190BB" w14:textId="77777777" w:rsidR="00485FE1" w:rsidRPr="002B245F" w:rsidRDefault="009F0ECF">
            <w:pPr>
              <w:widowControl w:val="0"/>
              <w:spacing w:after="0"/>
              <w:jc w:val="both"/>
            </w:pPr>
            <w:r w:rsidRPr="002B245F">
              <w:rPr>
                <w:rFonts w:eastAsia="Times New Roman"/>
                <w:i/>
                <w:sz w:val="18"/>
              </w:rPr>
              <w:t>LICZBA GODZIN REALIZOWANYCH PRZY BEZPOŚREDNIM UDZIALE NAUCZYCIELA /GODZINY KONTAKTOWE/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8A4473" w14:textId="77777777" w:rsidR="00485FE1" w:rsidRPr="002B245F" w:rsidRDefault="00487B8E" w:rsidP="002B245F">
            <w:pPr>
              <w:widowControl w:val="0"/>
              <w:spacing w:after="0"/>
              <w:ind w:left="6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b/>
                <w:i/>
                <w:color w:val="auto"/>
                <w:sz w:val="18"/>
                <w:szCs w:val="18"/>
              </w:rPr>
              <w:t>24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70ECE9" w14:textId="77777777" w:rsidR="00485FE1" w:rsidRPr="002B245F" w:rsidRDefault="00485FE1">
            <w:pPr>
              <w:widowControl w:val="0"/>
              <w:spacing w:after="0"/>
              <w:ind w:left="8"/>
              <w:jc w:val="center"/>
            </w:pPr>
          </w:p>
        </w:tc>
      </w:tr>
      <w:tr w:rsidR="00485FE1" w:rsidRPr="002B245F" w14:paraId="745FBD35" w14:textId="77777777">
        <w:trPr>
          <w:trHeight w:val="296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526F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i/>
                <w:sz w:val="18"/>
              </w:rPr>
              <w:t>Udział w wykładach*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2B31" w14:textId="77777777" w:rsidR="00485FE1" w:rsidRPr="002B245F" w:rsidRDefault="00487B8E" w:rsidP="002B245F">
            <w:pPr>
              <w:widowControl w:val="0"/>
              <w:spacing w:after="0"/>
              <w:ind w:left="6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B97C" w14:textId="77777777" w:rsidR="00485FE1" w:rsidRPr="002B245F" w:rsidRDefault="00485FE1">
            <w:pPr>
              <w:widowControl w:val="0"/>
              <w:spacing w:after="0"/>
              <w:ind w:left="8"/>
              <w:jc w:val="center"/>
            </w:pPr>
          </w:p>
        </w:tc>
      </w:tr>
      <w:tr w:rsidR="00485FE1" w:rsidRPr="002B245F" w14:paraId="571805C3" w14:textId="77777777">
        <w:trPr>
          <w:trHeight w:val="293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F34D586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i/>
                <w:sz w:val="18"/>
              </w:rPr>
              <w:t>SAMODZIELNA PRACA STUDENTA /GODZINY NIEKONTAKTOWE/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8F046FA" w14:textId="698B180B" w:rsidR="00485FE1" w:rsidRPr="002B245F" w:rsidRDefault="005B5CFE" w:rsidP="002B245F">
            <w:pPr>
              <w:widowControl w:val="0"/>
              <w:spacing w:after="0"/>
              <w:ind w:left="6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b/>
                <w:i/>
                <w:color w:val="auto"/>
                <w:sz w:val="18"/>
                <w:szCs w:val="18"/>
              </w:rPr>
              <w:t>41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4DFC1BB" w14:textId="77777777" w:rsidR="00485FE1" w:rsidRPr="002B245F" w:rsidRDefault="00485FE1">
            <w:pPr>
              <w:widowControl w:val="0"/>
              <w:spacing w:after="0"/>
              <w:ind w:left="8"/>
              <w:jc w:val="center"/>
            </w:pPr>
          </w:p>
        </w:tc>
      </w:tr>
      <w:tr w:rsidR="00485FE1" w:rsidRPr="002B245F" w14:paraId="08C24AA1" w14:textId="77777777">
        <w:trPr>
          <w:trHeight w:val="294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FA15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i/>
                <w:sz w:val="18"/>
              </w:rPr>
              <w:lastRenderedPageBreak/>
              <w:t>Przygotowanie do wykładu*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D538" w14:textId="77777777" w:rsidR="00485FE1" w:rsidRPr="002B245F" w:rsidRDefault="005B5CFE" w:rsidP="002B245F">
            <w:pPr>
              <w:widowControl w:val="0"/>
              <w:spacing w:after="0"/>
              <w:ind w:left="6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73CC" w14:textId="77777777" w:rsidR="00485FE1" w:rsidRPr="002B245F" w:rsidRDefault="00485FE1">
            <w:pPr>
              <w:widowControl w:val="0"/>
              <w:spacing w:after="0"/>
              <w:ind w:left="8"/>
              <w:jc w:val="center"/>
            </w:pPr>
          </w:p>
        </w:tc>
      </w:tr>
      <w:tr w:rsidR="00485FE1" w:rsidRPr="002B245F" w14:paraId="530103A7" w14:textId="77777777">
        <w:trPr>
          <w:trHeight w:val="293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E1A5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i/>
                <w:sz w:val="18"/>
              </w:rPr>
              <w:t>Przygotowanie do egzaminu/kolokwium*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4F96" w14:textId="77777777" w:rsidR="00485FE1" w:rsidRPr="002B245F" w:rsidRDefault="005B5CFE" w:rsidP="002B245F">
            <w:pPr>
              <w:widowControl w:val="0"/>
              <w:spacing w:after="0"/>
              <w:ind w:left="6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DC67" w14:textId="77777777" w:rsidR="00485FE1" w:rsidRPr="002B245F" w:rsidRDefault="00485FE1">
            <w:pPr>
              <w:widowControl w:val="0"/>
              <w:spacing w:after="0"/>
              <w:ind w:left="8"/>
              <w:jc w:val="center"/>
            </w:pPr>
          </w:p>
        </w:tc>
      </w:tr>
      <w:tr w:rsidR="00485FE1" w:rsidRPr="002B245F" w14:paraId="09BFC8B1" w14:textId="77777777">
        <w:trPr>
          <w:trHeight w:val="292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7ACE83E" w14:textId="77777777" w:rsidR="00485FE1" w:rsidRPr="002B245F" w:rsidRDefault="009F0ECF">
            <w:pPr>
              <w:widowControl w:val="0"/>
              <w:spacing w:after="0"/>
              <w:rPr>
                <w:color w:val="auto"/>
              </w:rPr>
            </w:pPr>
            <w:r w:rsidRPr="002B245F">
              <w:rPr>
                <w:rFonts w:eastAsia="Times New Roman"/>
                <w:b/>
                <w:i/>
                <w:color w:val="auto"/>
                <w:sz w:val="20"/>
              </w:rPr>
              <w:t>ŁĄCZNA LICZBA GODZIN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F564780" w14:textId="18264F24" w:rsidR="00485FE1" w:rsidRPr="002B245F" w:rsidRDefault="00487B8E" w:rsidP="002B245F">
            <w:pPr>
              <w:widowControl w:val="0"/>
              <w:spacing w:after="0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color w:val="auto"/>
                <w:sz w:val="18"/>
                <w:szCs w:val="18"/>
              </w:rPr>
              <w:t>65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C01BD16" w14:textId="77777777" w:rsidR="00485FE1" w:rsidRPr="002B245F" w:rsidRDefault="00485FE1">
            <w:pPr>
              <w:widowControl w:val="0"/>
              <w:spacing w:after="0"/>
              <w:ind w:left="8"/>
              <w:jc w:val="center"/>
            </w:pPr>
          </w:p>
        </w:tc>
      </w:tr>
      <w:tr w:rsidR="00485FE1" w:rsidRPr="002B245F" w14:paraId="5FBEE155" w14:textId="77777777">
        <w:trPr>
          <w:trHeight w:val="294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D82DDA8" w14:textId="77777777" w:rsidR="00485FE1" w:rsidRPr="002B245F" w:rsidRDefault="009F0ECF">
            <w:pPr>
              <w:widowControl w:val="0"/>
              <w:spacing w:after="0"/>
            </w:pPr>
            <w:r w:rsidRPr="002B245F">
              <w:rPr>
                <w:rFonts w:eastAsia="Times New Roman"/>
                <w:b/>
                <w:sz w:val="21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07E4814" w14:textId="10B6D632" w:rsidR="00485FE1" w:rsidRPr="002B245F" w:rsidRDefault="00487B8E" w:rsidP="002B245F">
            <w:pPr>
              <w:widowControl w:val="0"/>
              <w:spacing w:after="0"/>
              <w:ind w:left="9"/>
              <w:jc w:val="center"/>
              <w:rPr>
                <w:color w:val="auto"/>
                <w:sz w:val="18"/>
                <w:szCs w:val="18"/>
              </w:rPr>
            </w:pPr>
            <w:r w:rsidRPr="002B245F">
              <w:rPr>
                <w:rFonts w:eastAsia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79FFD22" w14:textId="77777777" w:rsidR="00485FE1" w:rsidRPr="002B245F" w:rsidRDefault="00485FE1">
            <w:pPr>
              <w:widowControl w:val="0"/>
              <w:spacing w:after="0"/>
              <w:ind w:left="11"/>
              <w:jc w:val="center"/>
            </w:pPr>
          </w:p>
        </w:tc>
      </w:tr>
    </w:tbl>
    <w:p w14:paraId="38D76DDE" w14:textId="77777777" w:rsidR="00485FE1" w:rsidRPr="002B245F" w:rsidRDefault="009F0ECF">
      <w:pPr>
        <w:spacing w:after="29"/>
      </w:pPr>
      <w:r w:rsidRPr="002B245F">
        <w:rPr>
          <w:rFonts w:eastAsia="Times New Roman"/>
          <w:b/>
          <w:i/>
          <w:sz w:val="18"/>
        </w:rPr>
        <w:t xml:space="preserve">*niepotrzebne usunąć </w:t>
      </w:r>
    </w:p>
    <w:p w14:paraId="3B9EBE62" w14:textId="77777777" w:rsidR="00485FE1" w:rsidRPr="002B245F" w:rsidRDefault="009F0ECF">
      <w:pPr>
        <w:spacing w:after="0"/>
      </w:pPr>
      <w:r w:rsidRPr="002B245F">
        <w:rPr>
          <w:rFonts w:eastAsia="Times New Roman"/>
          <w:i/>
          <w:sz w:val="24"/>
        </w:rPr>
        <w:t xml:space="preserve"> </w:t>
      </w:r>
    </w:p>
    <w:p w14:paraId="70A8CCB2" w14:textId="5E27FD44" w:rsidR="00485FE1" w:rsidRPr="002B245F" w:rsidRDefault="009F0ECF">
      <w:pPr>
        <w:tabs>
          <w:tab w:val="center" w:pos="566"/>
          <w:tab w:val="center" w:pos="4153"/>
        </w:tabs>
        <w:spacing w:after="3"/>
        <w:ind w:left="-15"/>
      </w:pPr>
      <w:r w:rsidRPr="002B245F">
        <w:rPr>
          <w:rFonts w:eastAsia="Times New Roman"/>
          <w:i/>
          <w:sz w:val="16"/>
        </w:rPr>
        <w:t xml:space="preserve"> </w:t>
      </w:r>
    </w:p>
    <w:sectPr w:rsidR="00485FE1" w:rsidRPr="002B245F">
      <w:pgSz w:w="11906" w:h="16838"/>
      <w:pgMar w:top="514" w:right="0" w:bottom="752" w:left="1419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272D"/>
    <w:multiLevelType w:val="multilevel"/>
    <w:tmpl w:val="4B2C4134"/>
    <w:lvl w:ilvl="0">
      <w:start w:val="1"/>
      <w:numFmt w:val="decimal"/>
      <w:lvlText w:val="%1."/>
      <w:lvlJc w:val="left"/>
      <w:pPr>
        <w:tabs>
          <w:tab w:val="num" w:pos="0"/>
        </w:tabs>
        <w:ind w:left="69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79270DAC"/>
    <w:multiLevelType w:val="multilevel"/>
    <w:tmpl w:val="5A609B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5521270">
    <w:abstractNumId w:val="0"/>
  </w:num>
  <w:num w:numId="2" w16cid:durableId="67390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FE1"/>
    <w:rsid w:val="00033040"/>
    <w:rsid w:val="00061934"/>
    <w:rsid w:val="000F632D"/>
    <w:rsid w:val="002B245F"/>
    <w:rsid w:val="002D5750"/>
    <w:rsid w:val="00357A98"/>
    <w:rsid w:val="003B674F"/>
    <w:rsid w:val="00485FE1"/>
    <w:rsid w:val="00487B8E"/>
    <w:rsid w:val="004B07CF"/>
    <w:rsid w:val="005B5CFE"/>
    <w:rsid w:val="007331AC"/>
    <w:rsid w:val="007500AF"/>
    <w:rsid w:val="00781AF8"/>
    <w:rsid w:val="0083781D"/>
    <w:rsid w:val="0085742F"/>
    <w:rsid w:val="009E5152"/>
    <w:rsid w:val="009F0ECF"/>
    <w:rsid w:val="00B108E8"/>
    <w:rsid w:val="00BC414B"/>
    <w:rsid w:val="00C875B8"/>
    <w:rsid w:val="00CC23F2"/>
    <w:rsid w:val="00D326E8"/>
    <w:rsid w:val="00E2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797E"/>
  <w15:docId w15:val="{EEDE6F6A-212E-4E01-A9A3-74B2F61B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right="508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7C48E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C48ED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kub.matys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22-2020 Budowa programu studiów Załącznik nr 4</vt:lpstr>
    </vt:vector>
  </TitlesOfParts>
  <Company>Microsoft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22-2020 Budowa programu studiów Załącznik nr 4</dc:title>
  <dc:subject/>
  <dc:creator>Grzesiek</dc:creator>
  <cp:keywords>Uchwały Uchwały Senatu Załącznik Uchwały Senatu Załącznik</cp:keywords>
  <dc:description/>
  <cp:lastModifiedBy>Rafał Urbański</cp:lastModifiedBy>
  <cp:revision>9</cp:revision>
  <dcterms:created xsi:type="dcterms:W3CDTF">2025-05-12T06:07:00Z</dcterms:created>
  <dcterms:modified xsi:type="dcterms:W3CDTF">2025-05-16T15:05:00Z</dcterms:modified>
  <dc:language>pl-PL</dc:language>
</cp:coreProperties>
</file>